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31D29">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C31D2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09.02.2024</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Арнаут Юрiй Iванович</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"Турбiвський каолiновий завод"</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05474145</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22513, УКРАЇНА, Вінницька обл., Липов</w:t>
      </w:r>
      <w:r>
        <w:rPr>
          <w:rFonts w:ascii="Times New Roman CYR" w:hAnsi="Times New Roman CYR" w:cs="Times New Roman CYR"/>
          <w:sz w:val="24"/>
          <w:szCs w:val="24"/>
        </w:rPr>
        <w:t>ецький р-н, смт.Турбiв, вул. Миру,77</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(04358)4-19-88, (04358)4-13-94</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zdtyrbivkaolin@gmail.com</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w:t>
      </w:r>
      <w:r>
        <w:rPr>
          <w:rFonts w:ascii="Times New Roman CYR" w:hAnsi="Times New Roman CYR" w:cs="Times New Roman CYR"/>
          <w:sz w:val="24"/>
          <w:szCs w:val="24"/>
        </w:rPr>
        <w:t xml:space="preserve">я загальних зборів акціонерів, яким затверджено річну інформацію емітента (за наявності): ,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w:t>
      </w:r>
      <w:r>
        <w:rPr>
          <w:rFonts w:ascii="Times New Roman CYR" w:hAnsi="Times New Roman CYR" w:cs="Times New Roman CYR"/>
          <w:sz w:val="24"/>
          <w:szCs w:val="24"/>
        </w:rPr>
        <w:t>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w:t>
      </w:r>
      <w:r>
        <w:rPr>
          <w:rFonts w:ascii="Times New Roman CYR" w:hAnsi="Times New Roman CYR" w:cs="Times New Roman CYR"/>
          <w:sz w:val="24"/>
          <w:szCs w:val="24"/>
        </w:rPr>
        <w:t>ни", 21676262, Україна, DR/00001/APA</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w:t>
      </w:r>
      <w:r>
        <w:rPr>
          <w:rFonts w:ascii="Times New Roman CYR" w:hAnsi="Times New Roman CYR" w:cs="Times New Roman CYR"/>
          <w:sz w:val="24"/>
          <w:szCs w:val="24"/>
        </w:rPr>
        <w:t>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w:t>
      </w:r>
      <w:r>
        <w:rPr>
          <w:rFonts w:ascii="Times New Roman CYR" w:hAnsi="Times New Roman CYR" w:cs="Times New Roman CYR"/>
          <w:sz w:val="24"/>
          <w:szCs w:val="24"/>
        </w:rPr>
        <w:t>во з розвитку iнфраструктури фондового ринку України", 21676262, Україна, DR/00002/ARM</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http://tkz.pat.ua/emitents/reports</w:t>
            </w:r>
          </w:p>
        </w:tc>
        <w:tc>
          <w:tcPr>
            <w:tcW w:w="1500" w:type="dxa"/>
            <w:tcBorders>
              <w:top w:val="nil"/>
              <w:left w:val="nil"/>
              <w:bottom w:val="single" w:sz="6" w:space="0" w:color="auto"/>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09.02.2024</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w:t>
            </w:r>
            <w:r>
              <w:rPr>
                <w:rFonts w:ascii="Times New Roman CYR" w:hAnsi="Times New Roman CYR" w:cs="Times New Roman CYR"/>
                <w:sz w:val="24"/>
                <w:szCs w:val="24"/>
              </w:rPr>
              <w:t>ави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w:t>
            </w:r>
            <w:r>
              <w:rPr>
                <w:rFonts w:ascii="Times New Roman CYR" w:hAnsi="Times New Roman CYR" w:cs="Times New Roman CYR"/>
                <w:sz w:val="24"/>
                <w:szCs w:val="24"/>
              </w:rPr>
              <w:t>ння)</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інформація про укладення деривативів або вчинення правочинів щодо похідних цінних паперів емітентом, якщо це впливає на оцінку його </w:t>
            </w:r>
            <w:r>
              <w:rPr>
                <w:rFonts w:ascii="Times New Roman CYR" w:hAnsi="Times New Roman CYR" w:cs="Times New Roman CYR"/>
                <w:sz w:val="24"/>
                <w:szCs w:val="24"/>
              </w:rPr>
              <w:t>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w:t>
            </w:r>
            <w:r>
              <w:rPr>
                <w:rFonts w:ascii="Times New Roman CYR" w:hAnsi="Times New Roman CYR" w:cs="Times New Roman CYR"/>
                <w:sz w:val="24"/>
                <w:szCs w:val="24"/>
              </w:rPr>
              <w:t>перації хеджування</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w:t>
            </w:r>
            <w:r>
              <w:rPr>
                <w:rFonts w:ascii="Times New Roman CYR" w:hAnsi="Times New Roman CYR" w:cs="Times New Roman CYR"/>
                <w:sz w:val="24"/>
                <w:szCs w:val="24"/>
              </w:rPr>
              <w:t>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w:t>
            </w:r>
            <w:r>
              <w:rPr>
                <w:rFonts w:ascii="Times New Roman CYR" w:hAnsi="Times New Roman CYR" w:cs="Times New Roman CYR"/>
                <w:sz w:val="24"/>
                <w:szCs w:val="24"/>
              </w:rPr>
              <w:t>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w:t>
            </w:r>
            <w:r>
              <w:rPr>
                <w:rFonts w:ascii="Times New Roman CYR" w:hAnsi="Times New Roman CYR" w:cs="Times New Roman CYR"/>
                <w:sz w:val="24"/>
                <w:szCs w:val="24"/>
              </w:rPr>
              <w:t>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w:t>
            </w:r>
            <w:r>
              <w:rPr>
                <w:rFonts w:ascii="Times New Roman CYR" w:hAnsi="Times New Roman CYR" w:cs="Times New Roman CYR"/>
                <w:sz w:val="24"/>
                <w:szCs w:val="24"/>
              </w:rPr>
              <w:t>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w:t>
            </w:r>
            <w:r>
              <w:rPr>
                <w:rFonts w:ascii="Times New Roman CYR" w:hAnsi="Times New Roman CYR" w:cs="Times New Roman CYR"/>
                <w:sz w:val="24"/>
                <w:szCs w:val="24"/>
              </w:rPr>
              <w:t>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w:t>
            </w:r>
            <w:r>
              <w:rPr>
                <w:rFonts w:ascii="Times New Roman CYR" w:hAnsi="Times New Roman CYR" w:cs="Times New Roman CYR"/>
                <w:sz w:val="24"/>
                <w:szCs w:val="24"/>
              </w:rPr>
              <w:t>жним суб'єктом забезпечення окремо)</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w:t>
            </w:r>
            <w:r>
              <w:rPr>
                <w:rFonts w:ascii="Times New Roman CYR" w:hAnsi="Times New Roman CYR" w:cs="Times New Roman CYR"/>
                <w:sz w:val="24"/>
                <w:szCs w:val="24"/>
              </w:rPr>
              <w:t>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"Положенню про розкриття iнформацiї емiтентами цiнних паперiв" Приватне акцiонерне товариство не зобов'язано розкривати таку регулярну рiчну iнформацiю: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про одержанi лiцензiї на окремi види дiяльностi;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 (для акцiонерних товариств);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iнформацiю про будь-якi винагороди або компенсацiї, якi мають бути виплаченi посадовим особам емiтента в разi </w:t>
            </w:r>
            <w:r>
              <w:rPr>
                <w:rFonts w:ascii="Times New Roman CYR" w:hAnsi="Times New Roman CYR" w:cs="Times New Roman CYR"/>
                <w:sz w:val="24"/>
                <w:szCs w:val="24"/>
              </w:rPr>
              <w:t>їх звiльнення;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 по</w:t>
            </w:r>
            <w:r>
              <w:rPr>
                <w:rFonts w:ascii="Times New Roman CYR" w:hAnsi="Times New Roman CYR" w:cs="Times New Roman CYR"/>
                <w:sz w:val="24"/>
                <w:szCs w:val="24"/>
              </w:rPr>
              <w:t>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звiт про стан об'єкта нерухомостi (</w:t>
            </w:r>
            <w:r>
              <w:rPr>
                <w:rFonts w:ascii="Times New Roman CYR" w:hAnsi="Times New Roman CYR" w:cs="Times New Roman CYR"/>
                <w:sz w:val="24"/>
                <w:szCs w:val="24"/>
              </w:rPr>
              <w:t>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iнформацiю про вчинення значних правочинiв або правочинiв, щодо вчинення яких є </w:t>
            </w:r>
            <w:r>
              <w:rPr>
                <w:rFonts w:ascii="Times New Roman CYR" w:hAnsi="Times New Roman CYR" w:cs="Times New Roman CYR"/>
                <w:sz w:val="24"/>
                <w:szCs w:val="24"/>
              </w:rPr>
              <w:lastRenderedPageBreak/>
              <w:t>заiнтересованiст</w:t>
            </w:r>
            <w:r>
              <w:rPr>
                <w:rFonts w:ascii="Times New Roman CYR" w:hAnsi="Times New Roman CYR" w:cs="Times New Roman CYR"/>
                <w:sz w:val="24"/>
                <w:szCs w:val="24"/>
              </w:rPr>
              <w:t>ь, або про попереднє надання згоди на вчинення значних правочинiв;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рiчну фiнансову звiтнiсть, пiдтвер</w:t>
            </w:r>
            <w:r>
              <w:rPr>
                <w:rFonts w:ascii="Times New Roman CYR" w:hAnsi="Times New Roman CYR" w:cs="Times New Roman CYR"/>
                <w:sz w:val="24"/>
                <w:szCs w:val="24"/>
              </w:rPr>
              <w:t>джену аудитором (аудиторською фiрмою);</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аудиторський звiт незалежного аудитора, наданий за результатами аудиту фiнансової звiтностi емiтента аудитором (аудиторською фiрмою);</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рiчну фiнансову звiтнiсть поручителя (страховика/гаранта), що здiйснює забе</w:t>
            </w:r>
            <w:r>
              <w:rPr>
                <w:rFonts w:ascii="Times New Roman CYR" w:hAnsi="Times New Roman CYR" w:cs="Times New Roman CYR"/>
                <w:sz w:val="24"/>
                <w:szCs w:val="24"/>
              </w:rPr>
              <w:t>зпечення випуску боргових цiнних паперiв (за кожним суб'єктом забезпечення окремо).</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рiчної iнформацiї не включенi наступнi форми: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агентство - згiдно нормативних документiв пiдприємству не потрiбно проводити рейтингов</w:t>
            </w:r>
            <w:r>
              <w:rPr>
                <w:rFonts w:ascii="Times New Roman CYR" w:hAnsi="Times New Roman CYR" w:cs="Times New Roman CYR"/>
                <w:sz w:val="24"/>
                <w:szCs w:val="24"/>
              </w:rPr>
              <w:t xml:space="preserve">у оцiнку. </w:t>
            </w:r>
            <w:r>
              <w:rPr>
                <w:rFonts w:ascii="Times New Roman CYR" w:hAnsi="Times New Roman CYR" w:cs="Times New Roman CYR"/>
                <w:sz w:val="24"/>
                <w:szCs w:val="24"/>
              </w:rPr>
              <w:tab/>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 емiтент не має фiлiалiв або iнших вiдокремлених структурних пiдроздiлiв.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участь емiтента в iнших юридичних особах - в звiтному роцi</w:t>
            </w:r>
            <w:r>
              <w:rPr>
                <w:rFonts w:ascii="Times New Roman CYR" w:hAnsi="Times New Roman CYR" w:cs="Times New Roman CYR"/>
                <w:sz w:val="24"/>
                <w:szCs w:val="24"/>
              </w:rPr>
              <w:t xml:space="preserve"> емiтент не приймав участi у створеннi юридичних осiб.</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емiтент не задiяний в судових справах.</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засновникiв та/або учасникiв емiтента, вiдсоток акцiй (часток, паїв) -  На момент створення пiдприємства засновником</w:t>
            </w:r>
            <w:r>
              <w:rPr>
                <w:rFonts w:ascii="Times New Roman CYR" w:hAnsi="Times New Roman CYR" w:cs="Times New Roman CYR"/>
                <w:sz w:val="24"/>
                <w:szCs w:val="24"/>
              </w:rPr>
              <w:t xml:space="preserve"> було РВ ФДМУ по Вiн.обл. (код за ЄДРПОУ 13327990) Станом на 31.12.2021 р. засновник акцiями ПрАТ "Турбiвський каолiновий завод" не володiє.</w:t>
            </w:r>
            <w:r>
              <w:rPr>
                <w:rFonts w:ascii="Times New Roman CYR" w:hAnsi="Times New Roman CYR" w:cs="Times New Roman CYR"/>
                <w:sz w:val="24"/>
                <w:szCs w:val="24"/>
              </w:rPr>
              <w:tab/>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власникiв пакетiв 5 i бiльше вiдсоткiв акцiй iз зазначенням вiдсотка, кiлькостi, типу та/або кла</w:t>
            </w:r>
            <w:r>
              <w:rPr>
                <w:rFonts w:ascii="Times New Roman CYR" w:hAnsi="Times New Roman CYR" w:cs="Times New Roman CYR"/>
                <w:sz w:val="24"/>
                <w:szCs w:val="24"/>
              </w:rPr>
              <w:t>су належних їм акцiй - юридичних осiб, якi володiють 5 i бiльше вiдсоткiв акцiй емiтента не облiковується.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змiну акцiонерiв, яким належать голосуючi акцiї, розмiр пакета яких стає бiльшим, меншим або рiвним пороговому значенню пакета акцi</w:t>
            </w:r>
            <w:r>
              <w:rPr>
                <w:rFonts w:ascii="Times New Roman CYR" w:hAnsi="Times New Roman CYR" w:cs="Times New Roman CYR"/>
                <w:sz w:val="24"/>
                <w:szCs w:val="24"/>
              </w:rPr>
              <w:t>й - протягом звiтного року змiн не було.</w:t>
            </w:r>
            <w:r>
              <w:rPr>
                <w:rFonts w:ascii="Times New Roman CYR" w:hAnsi="Times New Roman CYR" w:cs="Times New Roman CYR"/>
                <w:sz w:val="24"/>
                <w:szCs w:val="24"/>
              </w:rPr>
              <w:tab/>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облiгацiї емiтента,iншi цiннi папери, випущенi емiтентом - емiтент не здiйснював випуск облiгацiй, iнших цiнних паперiв.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Похiдних цiнних паперiв емiтента не має.</w:t>
            </w:r>
            <w:r>
              <w:rPr>
                <w:rFonts w:ascii="Times New Roman CYR" w:hAnsi="Times New Roman CYR" w:cs="Times New Roman CYR"/>
                <w:sz w:val="24"/>
                <w:szCs w:val="24"/>
              </w:rPr>
              <w:tab/>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w:t>
            </w:r>
            <w:r>
              <w:rPr>
                <w:rFonts w:ascii="Times New Roman CYR" w:hAnsi="Times New Roman CYR" w:cs="Times New Roman CYR"/>
                <w:sz w:val="24"/>
                <w:szCs w:val="24"/>
              </w:rPr>
              <w:t>асних акцiй емiтентом протягом звiтного перiоду - емiтент не придбавав власнi акцiї.</w:t>
            </w:r>
            <w:r>
              <w:rPr>
                <w:rFonts w:ascii="Times New Roman CYR" w:hAnsi="Times New Roman CYR" w:cs="Times New Roman CYR"/>
                <w:sz w:val="24"/>
                <w:szCs w:val="24"/>
              </w:rPr>
              <w:tab/>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емiтента цiнних паперiв (крiм акцiй) такого емiтента  - не має, у зв'язку з тим, що емiтент не здiйснював випуску iнши</w:t>
            </w:r>
            <w:r>
              <w:rPr>
                <w:rFonts w:ascii="Times New Roman CYR" w:hAnsi="Times New Roman CYR" w:cs="Times New Roman CYR"/>
                <w:sz w:val="24"/>
                <w:szCs w:val="24"/>
              </w:rPr>
              <w:t>х цiнних паперiв, крiм акцiй.</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емiтента акцiй у розмiрi понад 0,1 вiдсотка розмiру статутного капiталу - у емiтента немає працiвникiв, якi володiють понад 0,1% розмiру статутного капiталу.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 обмежень щодо обiгу цiнних паперiв емiтента не має, необ</w:t>
            </w:r>
            <w:r>
              <w:rPr>
                <w:rFonts w:ascii="Times New Roman CYR" w:hAnsi="Times New Roman CYR" w:cs="Times New Roman CYR"/>
                <w:sz w:val="24"/>
                <w:szCs w:val="24"/>
              </w:rPr>
              <w:t>хiднiсть отримання вiд емiтента або iнших власникiв цiнних паперiв згоди на вiдчуження таких цiнних паперiв Статутом емiтента не передбачена.</w:t>
            </w:r>
            <w:r>
              <w:rPr>
                <w:rFonts w:ascii="Times New Roman CYR" w:hAnsi="Times New Roman CYR" w:cs="Times New Roman CYR"/>
                <w:sz w:val="24"/>
                <w:szCs w:val="24"/>
              </w:rPr>
              <w:tab/>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виплату дивiдендiв та iнших доходiв за цiнними паперами - дивiденди та iншi доходи за цiнними п</w:t>
            </w:r>
            <w:r>
              <w:rPr>
                <w:rFonts w:ascii="Times New Roman CYR" w:hAnsi="Times New Roman CYR" w:cs="Times New Roman CYR"/>
                <w:sz w:val="24"/>
                <w:szCs w:val="24"/>
              </w:rPr>
              <w:t>аперами у звiтному перiодi не нараховувались та не виплачувались.</w:t>
            </w:r>
            <w:r>
              <w:rPr>
                <w:rFonts w:ascii="Times New Roman CYR" w:hAnsi="Times New Roman CYR" w:cs="Times New Roman CYR"/>
                <w:sz w:val="24"/>
                <w:szCs w:val="24"/>
              </w:rPr>
              <w:tab/>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акцiонернi або корпоративнi договори, укладенi акцiонерами (учасниками) такого емiтента, яка наявна в емiтента - у зв'язку iз вiдсутнiстю наявної iнформацiї у емiтента.</w:t>
            </w:r>
            <w:r>
              <w:rPr>
                <w:rFonts w:ascii="Times New Roman CYR" w:hAnsi="Times New Roman CYR" w:cs="Times New Roman CYR"/>
                <w:sz w:val="24"/>
                <w:szCs w:val="24"/>
              </w:rPr>
              <w:tab/>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 xml:space="preserve">- Iнформацiя про будь-якi договори та/або правочини, умовою чинностi яких є незмiннiсть осiб, якi здiйснюють контроль над емiтентом - у зв'язку iз вiдсутнiстю наявної iнформацiї у </w:t>
            </w:r>
            <w:r>
              <w:rPr>
                <w:rFonts w:ascii="Times New Roman CYR" w:hAnsi="Times New Roman CYR" w:cs="Times New Roman CYR"/>
                <w:sz w:val="24"/>
                <w:szCs w:val="24"/>
              </w:rPr>
              <w:lastRenderedPageBreak/>
              <w:t>емiтента.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не є емiтентом iпотечних облiгацiй, iпотечних сертиф</w:t>
            </w:r>
            <w:r>
              <w:rPr>
                <w:rFonts w:ascii="Times New Roman CYR" w:hAnsi="Times New Roman CYR" w:cs="Times New Roman CYR"/>
                <w:sz w:val="24"/>
                <w:szCs w:val="24"/>
              </w:rPr>
              <w:t>iкатiв та емiтентом сертифiкатiв ФОН.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щодо особливої iнформацiї та iнформацiї про iпотечнi цiннi папери, що виникала протягом звiтного перiоду - особлива iнформацiя не виникала.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 в"язку з тим, що Жмурко Людмила Iванiвна на пiдставi рiшення</w:t>
            </w:r>
            <w:r>
              <w:rPr>
                <w:rFonts w:ascii="Times New Roman CYR" w:hAnsi="Times New Roman CYR" w:cs="Times New Roman CYR"/>
                <w:sz w:val="24"/>
                <w:szCs w:val="24"/>
              </w:rPr>
              <w:t xml:space="preserve"> Наглядової ради ПРАТ "ТУРБIВСЬКИЙ КАОЛIНОВИЙ ЗАВОД" вiд 25.07.2022 р. (Протокол заочного засiдання вiд 25.07.2022 р.) припинила повноваження директора, рiчну iнформацiю за 2021 рiк пiдписує Арнаут Юрiй Iванович, який на пiдставi рiшення Наглядової ради ПР</w:t>
            </w:r>
            <w:r>
              <w:rPr>
                <w:rFonts w:ascii="Times New Roman CYR" w:hAnsi="Times New Roman CYR" w:cs="Times New Roman CYR"/>
                <w:sz w:val="24"/>
                <w:szCs w:val="24"/>
              </w:rPr>
              <w:t>АТ "ТУРБIВСЬКИЙ КАОЛIНОВИЙ ЗАВОД" вiд 25.07.2022 р. (Протокол заочного засiдання вiд 25.07.2022 р.) обраний на посаду директора з 01.08.2022 р.</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"Турбi</w:t>
      </w:r>
      <w:r>
        <w:rPr>
          <w:rFonts w:ascii="Times New Roman CYR" w:hAnsi="Times New Roman CYR" w:cs="Times New Roman CYR"/>
          <w:sz w:val="24"/>
          <w:szCs w:val="24"/>
        </w:rPr>
        <w:t>вський каолiновий завод"</w:t>
      </w: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"ТУРБIВСЬКИЙ КАОЛIНОВИЙ ЗАВОД"</w:t>
      </w: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30.03.1995</w:t>
      </w: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Вінницька обл.</w:t>
      </w: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28754,25</w:t>
      </w: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8. Середня кількість </w:t>
      </w:r>
      <w:r>
        <w:rPr>
          <w:rFonts w:ascii="Times New Roman CYR" w:hAnsi="Times New Roman CYR" w:cs="Times New Roman CYR"/>
          <w:b/>
          <w:bCs/>
          <w:sz w:val="24"/>
          <w:szCs w:val="24"/>
        </w:rPr>
        <w:t>працівників (осіб)</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88</w:t>
      </w: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08.12 - ДОБУВАННЯ ПIСКУ, ГРАВIЮ, ГЛИН I КАОЛIНУ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46.73 - ОПТОВА ТОРГIВЛЯ ДЕРЕВИНОЮ, БУДIВЕЛЬНИМИ МАТЕРIАЛАМИ ТА САНIТАРНО-ТЕХНIЧНИМ ОБЛАДНАННЯМ</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49.41 - ВАНТАЖНИЙ АВТОМОБIЛЬНИЙ ТРАНСПОРТ</w:t>
      </w: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ПАТ"ПРОКРЕДИТ БАНК", МФО 320984</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UA05320984000002600</w:t>
      </w:r>
      <w:r>
        <w:rPr>
          <w:rFonts w:ascii="Times New Roman CYR" w:hAnsi="Times New Roman CYR" w:cs="Times New Roman CYR"/>
          <w:sz w:val="24"/>
          <w:szCs w:val="24"/>
        </w:rPr>
        <w:t>7210402778</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UA053209840000026007210402778</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"ПРОКРЕДИТ БАНК" м. Київ, МФО 320984</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UA053209840000026007210402778</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UA053209840000026007210402778</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17. Штрафні санкції щодо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00000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виконання</w:t>
            </w:r>
          </w:p>
        </w:tc>
      </w:tr>
      <w:tr w:rsidR="0000000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ВП 65052557, 14.04.2021</w:t>
            </w:r>
          </w:p>
        </w:tc>
        <w:tc>
          <w:tcPr>
            <w:tcW w:w="2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Липовецький р-й вiддiл ДВС ГТУЮ у Вiнницькiй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Безготiвковий розрахунок</w:t>
            </w:r>
          </w:p>
        </w:tc>
        <w:tc>
          <w:tcPr>
            <w:tcW w:w="24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Виплачено</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Сплачено 108 738,77 грн.</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2021 року важливих подiй у розвитку, у тому числi: злиття, подiлу, приєднання, перетворення, видiлу не вiдбувалось.</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Дочiрнiх пiдприємств, фiлiй, представництв та iнших вiдокремлених структурних пiдроздiлiв немає.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органiзацiйну структур</w:t>
      </w:r>
      <w:r>
        <w:rPr>
          <w:rFonts w:ascii="Times New Roman CYR" w:hAnsi="Times New Roman CYR" w:cs="Times New Roman CYR"/>
          <w:sz w:val="24"/>
          <w:szCs w:val="24"/>
        </w:rPr>
        <w:t xml:space="preserve">у товариства входить: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адмiнкорпус;</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головний корпус по виробництву, до якого входять: цех збагачування каолiну, механiчнi майстернi, столярна майстерня, склад готової продукцiї, матерiальний склад; - гараж;</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гiрничий цех, до складу якого входять кар"є</w:t>
      </w:r>
      <w:r>
        <w:rPr>
          <w:rFonts w:ascii="Times New Roman CYR" w:hAnsi="Times New Roman CYR" w:cs="Times New Roman CYR"/>
          <w:sz w:val="24"/>
          <w:szCs w:val="24"/>
        </w:rPr>
        <w:t xml:space="preserve">ри.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в органiзацiйнiй стуктурi ПрАТ в звiтному роцi не вiдбувалось.</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w:t>
      </w:r>
      <w:r>
        <w:rPr>
          <w:rFonts w:ascii="Times New Roman CYR" w:hAnsi="Times New Roman CYR" w:cs="Times New Roman CYR"/>
          <w:b/>
          <w:bCs/>
          <w:sz w:val="24"/>
          <w:szCs w:val="24"/>
        </w:rPr>
        <w:t>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w:t>
      </w:r>
      <w:r>
        <w:rPr>
          <w:rFonts w:ascii="Times New Roman CYR" w:hAnsi="Times New Roman CYR" w:cs="Times New Roman CYR"/>
          <w:b/>
          <w:bCs/>
          <w:sz w:val="24"/>
          <w:szCs w:val="24"/>
        </w:rPr>
        <w:t>, спрямована на забезпечення рівня кваліфікації її працівників операційним потребам емітента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Cередньооблiкова чисельнiсть працiвникiв у 2021 роцi складає 88 чоловiк, з них 1 людина сумiсник, 2 людини працювали на умовах неповного робочого дня.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у 2021 роцi склав 12689 тис. грн. Фонд оплати працi збiльшився вiдносно попереднього року на 5675,1 тис.грн.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Кадрових програм, якi спрямованi на забезпечення рiвня квалiфiкацiї її працiвникiв операцiйним потребам емiтента, немає.</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w:t>
      </w:r>
      <w:r>
        <w:rPr>
          <w:rFonts w:ascii="Times New Roman CYR" w:hAnsi="Times New Roman CYR" w:cs="Times New Roman CYR"/>
          <w:b/>
          <w:bCs/>
          <w:sz w:val="24"/>
          <w:szCs w:val="24"/>
        </w:rPr>
        <w:t>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w:t>
      </w:r>
      <w:r>
        <w:rPr>
          <w:rFonts w:ascii="Times New Roman CYR" w:hAnsi="Times New Roman CYR" w:cs="Times New Roman CYR"/>
          <w:sz w:val="24"/>
          <w:szCs w:val="24"/>
        </w:rPr>
        <w:t xml:space="preserve"> до будь-яких об'єднань пiдприємств.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w:t>
      </w:r>
      <w:r>
        <w:rPr>
          <w:rFonts w:ascii="Times New Roman CYR" w:hAnsi="Times New Roman CYR" w:cs="Times New Roman CYR"/>
          <w:b/>
          <w:bCs/>
          <w:sz w:val="24"/>
          <w:szCs w:val="24"/>
        </w:rPr>
        <w:t xml:space="preserve"> рік по кожному виду спільної діяльності</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w:t>
      </w:r>
      <w:r>
        <w:rPr>
          <w:rFonts w:ascii="Times New Roman CYR" w:hAnsi="Times New Roman CYR" w:cs="Times New Roman CYR"/>
          <w:b/>
          <w:bCs/>
          <w:sz w:val="24"/>
          <w:szCs w:val="24"/>
        </w:rPr>
        <w:t>х пропозицій</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протягом звiтного перiоду не поступали.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w:t>
      </w:r>
      <w:r>
        <w:rPr>
          <w:rFonts w:ascii="Times New Roman CYR" w:hAnsi="Times New Roman CYR" w:cs="Times New Roman CYR"/>
          <w:b/>
          <w:bCs/>
          <w:sz w:val="24"/>
          <w:szCs w:val="24"/>
        </w:rPr>
        <w:t>тицій тощо)</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Концептуальною основою фiнансової звiтностi Товариства, за рiк, що закiнчився 31 грудня 2021 року, є Мiжнароднi стандарти фiнансової звiтностi (МСФЗ), включаючи Мiжнароднi стандарти бухгалтерського облiку (МСБО) та Тлумачення (КТМФЗ, ПКТ), вида</w:t>
      </w:r>
      <w:r>
        <w:rPr>
          <w:rFonts w:ascii="Times New Roman CYR" w:hAnsi="Times New Roman CYR" w:cs="Times New Roman CYR"/>
          <w:sz w:val="24"/>
          <w:szCs w:val="24"/>
        </w:rPr>
        <w:t xml:space="preserve">нi Радою з Мiжнародних стандартiв бухгалтерського облiку (РМСБО), в редакцiї, чиннiй на 01 сiчня 2021 року, якi офiцiйно оприлюдненi на веб-сайтi центрального органу виконавчої влади, що забезпечує </w:t>
      </w:r>
      <w:r>
        <w:rPr>
          <w:rFonts w:ascii="Times New Roman CYR" w:hAnsi="Times New Roman CYR" w:cs="Times New Roman CYR"/>
          <w:sz w:val="24"/>
          <w:szCs w:val="24"/>
        </w:rPr>
        <w:lastRenderedPageBreak/>
        <w:t>формування державної фiнансової полiтики - Мiнiстерства фi</w:t>
      </w:r>
      <w:r>
        <w:rPr>
          <w:rFonts w:ascii="Times New Roman CYR" w:hAnsi="Times New Roman CYR" w:cs="Times New Roman CYR"/>
          <w:sz w:val="24"/>
          <w:szCs w:val="24"/>
        </w:rPr>
        <w:t>нансiв України. Перша фiнансова звiтнiсть по мiжнародних стандартах фiнансової звiтностi складена Товариством станом на 31.12.2013 р., згiдно Мiжнародного стандарту фiнансової звiтностi 1 "Перше застосування Мiжнародних стандартiв фiнансової звiтностi" (МС</w:t>
      </w:r>
      <w:r>
        <w:rPr>
          <w:rFonts w:ascii="Times New Roman CYR" w:hAnsi="Times New Roman CYR" w:cs="Times New Roman CYR"/>
          <w:sz w:val="24"/>
          <w:szCs w:val="24"/>
        </w:rPr>
        <w:t>ФЗ 1). При пiдготовцi фiнансової звiтностi також врахованi вимоги нацiональних законодавчих та нормативних актiв щодо  органiзацiї i ведення бухгалтерського облiку та складання фiнансової звiтностi в Українi, якi не протирiчать вимогам МСФЗ. фiнансова звiт</w:t>
      </w:r>
      <w:r>
        <w:rPr>
          <w:rFonts w:ascii="Times New Roman CYR" w:hAnsi="Times New Roman CYR" w:cs="Times New Roman CYR"/>
          <w:sz w:val="24"/>
          <w:szCs w:val="24"/>
        </w:rPr>
        <w:t>нiсть Компанiї не включає фiнансову звiтнiсть контрольованих нею органiзацiй (дочiрнiх пiдприємств).  Контрольованим вважається пiдприємство, якщо керiвництво Компанiї має можливiсть визначати його фiнансову та господарську полiтику для отримання вигод вiд</w:t>
      </w:r>
      <w:r>
        <w:rPr>
          <w:rFonts w:ascii="Times New Roman CYR" w:hAnsi="Times New Roman CYR" w:cs="Times New Roman CYR"/>
          <w:sz w:val="24"/>
          <w:szCs w:val="24"/>
        </w:rPr>
        <w:t xml:space="preserve"> його дiяльностi.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здiйснюється iз дотриманням принципу вiдповiдностi щомiсяця. Амортизацiя основних засобiв, нараховується прямолiнiйним методом. За яким рiчна сума амортизацiї визначається дiленням вартостi , яка амортизується</w:t>
      </w:r>
      <w:r>
        <w:rPr>
          <w:rFonts w:ascii="Times New Roman CYR" w:hAnsi="Times New Roman CYR" w:cs="Times New Roman CYR"/>
          <w:sz w:val="24"/>
          <w:szCs w:val="24"/>
        </w:rPr>
        <w:t xml:space="preserve"> , на строк корисного використання об'єкта основних засобiв. Мiсячна сума амортизацiї, при застосуваннi даного методу визначається дiленням рiчної суми амортизацiї на 12. Для бухгалтерського облiку Пiдприємства запаси класифiкують на такi групи: основнi та</w:t>
      </w:r>
      <w:r>
        <w:rPr>
          <w:rFonts w:ascii="Times New Roman CYR" w:hAnsi="Times New Roman CYR" w:cs="Times New Roman CYR"/>
          <w:sz w:val="24"/>
          <w:szCs w:val="24"/>
        </w:rPr>
        <w:t xml:space="preserve"> допомiжнi матерiали, малоцiннi та швидкозношуванi предмети та iншi матерiальнi цiнностi. Одиницею бухгалтерського облiку запасiв є їх найменування або однорiдна група. Придбанi (отриманi) або виробленi запаси зараховуються на баланс пiдприємства за первiс</w:t>
      </w:r>
      <w:r>
        <w:rPr>
          <w:rFonts w:ascii="Times New Roman CYR" w:hAnsi="Times New Roman CYR" w:cs="Times New Roman CYR"/>
          <w:sz w:val="24"/>
          <w:szCs w:val="24"/>
        </w:rPr>
        <w:t>ною вартiстю. Вибуття матерiалiв вiдбувається за методом iдентифiкованої собiвартостi, на пiдставi накладних та актiв на списання, якi пiдписанi уповноваженими особами Товариства та затвердженi в установленому порядку. Дебiторська заборгованiсть за товари,</w:t>
      </w:r>
      <w:r>
        <w:rPr>
          <w:rFonts w:ascii="Times New Roman CYR" w:hAnsi="Times New Roman CYR" w:cs="Times New Roman CYR"/>
          <w:sz w:val="24"/>
          <w:szCs w:val="24"/>
        </w:rPr>
        <w:t xml:space="preserve"> роботи та послуги, згiдно Положення (стандарту) бухгалтерського облiку 10 "Дебiторська заборгованiсть " вiдображається за первiсною вартiстю . Облiк реалiзацiї товарiв здiйснюється згiдно Нацiональних Положень (стандартiв) бухгалтерського облiку 15 "Доход</w:t>
      </w:r>
      <w:r>
        <w:rPr>
          <w:rFonts w:ascii="Times New Roman CYR" w:hAnsi="Times New Roman CYR" w:cs="Times New Roman CYR"/>
          <w:sz w:val="24"/>
          <w:szCs w:val="24"/>
        </w:rPr>
        <w:t xml:space="preserve">и " та 16 "Витрати ". Реалiзацiя здiйснюється по методу нарахування. Бухгалтерський облiк на ПрАТ " Турбiвський каолiновий завод" ведеться по журнально-ордернiй формi, шляхом складання аналiтичних оборотно - сальдових вiдомостей. В перiодi, що перевiрявся </w:t>
      </w:r>
      <w:r>
        <w:rPr>
          <w:rFonts w:ascii="Times New Roman CYR" w:hAnsi="Times New Roman CYR" w:cs="Times New Roman CYR"/>
          <w:sz w:val="24"/>
          <w:szCs w:val="24"/>
        </w:rPr>
        <w:t>пiдприємство здiйснювало бухгалтерський облiк у вiдповiдностi з "Планом рахункiв бухгалтерського облiку активiв, капiталу, зобов'язань i господарських операцiй пiдприємств та органiзацiй ", затвердженим наказом Мiнфiну України вiд 30.11.1999 року за № 291.</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первiсному визнаннi iнвестицiї Товариства в капiтал iнших пiдприємств оцiненi за собiвартiстю. Станом на 31 грудня 2021 року Товариство не має iнвестицiй в капiтал iнших пiдприємств.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на протязi 2021 року не змiнювалась.</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w:t>
      </w:r>
      <w:r>
        <w:rPr>
          <w:rFonts w:ascii="Times New Roman CYR" w:hAnsi="Times New Roman CYR" w:cs="Times New Roman CYR"/>
          <w:b/>
          <w:bCs/>
          <w:sz w:val="24"/>
          <w:szCs w:val="24"/>
        </w:rPr>
        <w:t xml:space="preserve">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w:t>
      </w:r>
      <w:r>
        <w:rPr>
          <w:rFonts w:ascii="Times New Roman CYR" w:hAnsi="Times New Roman CYR" w:cs="Times New Roman CYR"/>
          <w:b/>
          <w:bCs/>
          <w:sz w:val="24"/>
          <w:szCs w:val="24"/>
        </w:rPr>
        <w:t xml:space="preserve">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w:t>
      </w:r>
      <w:r>
        <w:rPr>
          <w:rFonts w:ascii="Times New Roman CYR" w:hAnsi="Times New Roman CYR" w:cs="Times New Roman CYR"/>
          <w:b/>
          <w:bCs/>
          <w:sz w:val="24"/>
          <w:szCs w:val="24"/>
        </w:rPr>
        <w:t>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w:t>
      </w:r>
      <w:r>
        <w:rPr>
          <w:rFonts w:ascii="Times New Roman CYR" w:hAnsi="Times New Roman CYR" w:cs="Times New Roman CYR"/>
          <w:b/>
          <w:bCs/>
          <w:sz w:val="24"/>
          <w:szCs w:val="24"/>
        </w:rPr>
        <w:t xml:space="preserve">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w:t>
      </w:r>
      <w:r>
        <w:rPr>
          <w:rFonts w:ascii="Times New Roman CYR" w:hAnsi="Times New Roman CYR" w:cs="Times New Roman CYR"/>
          <w:b/>
          <w:bCs/>
          <w:sz w:val="24"/>
          <w:szCs w:val="24"/>
        </w:rPr>
        <w:t xml:space="preserve">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w:t>
      </w:r>
      <w:r>
        <w:rPr>
          <w:rFonts w:ascii="Times New Roman CYR" w:hAnsi="Times New Roman CYR" w:cs="Times New Roman CYR"/>
          <w:b/>
          <w:bCs/>
          <w:sz w:val="24"/>
          <w:szCs w:val="24"/>
        </w:rPr>
        <w:lastRenderedPageBreak/>
        <w:t>декількох країнах, не</w:t>
      </w:r>
      <w:r>
        <w:rPr>
          <w:rFonts w:ascii="Times New Roman CYR" w:hAnsi="Times New Roman CYR" w:cs="Times New Roman CYR"/>
          <w:b/>
          <w:bCs/>
          <w:sz w:val="24"/>
          <w:szCs w:val="24"/>
        </w:rPr>
        <w:t xml:space="preserve">обхідно зазначити ті країни, у яких емітентом отримано 10 або більше відсотків від загальної суми доходів за звітний рік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ПрАТ "Турбiвський каолiновий завод" здiйснював  видобуток та збагачення каолiну iз орендованого Пляхiвського родовища перв</w:t>
      </w:r>
      <w:r>
        <w:rPr>
          <w:rFonts w:ascii="Times New Roman CYR" w:hAnsi="Times New Roman CYR" w:cs="Times New Roman CYR"/>
          <w:sz w:val="24"/>
          <w:szCs w:val="24"/>
        </w:rPr>
        <w:t xml:space="preserve">инних каолiнiв.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види продукцiї, якi виробляє пiдприємство, є каолiн первинний; каолiн збагачений та пiсок.</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Обсяг виробництва: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Каолiн 40 682 т, 34 272,9 тис.грн., 94,7%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Пiсок 2 275 т, 60,7 тис.грн., 5,3%</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Обсяг реалiзованої продукцiї:</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Каолiн  40 125 т, 57 114,9 тис.грн., 91,7%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Пiсок 3 655 т - 734,1 тис. грн.  - 8,3%</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Обсяг реалiзацiї готової продукцiї в 2021 роцi склав 43 780 т  на суму 57 849 тис. грн.,  середньо реалiзацiйна цiна становить 1 321,36 грн  за одну тону готової продукцiї. </w:t>
      </w:r>
      <w:r>
        <w:rPr>
          <w:rFonts w:ascii="Times New Roman CYR" w:hAnsi="Times New Roman CYR" w:cs="Times New Roman CYR"/>
          <w:sz w:val="24"/>
          <w:szCs w:val="24"/>
        </w:rPr>
        <w:t>В 2021 роцi крiм постачання своєї продукцiї на територiї України ПрАТ "Турбiвський каолiновий завод" займався експортом своєї продукцiї (каолiн збагачений) до рiзних країн, зокрема  до Угорщини, Iспанiя, В'єтнам, Кореї, Iндiї, Турцiї, Єгипту, Сiрiя, Росiї,</w:t>
      </w:r>
      <w:r>
        <w:rPr>
          <w:rFonts w:ascii="Times New Roman CYR" w:hAnsi="Times New Roman CYR" w:cs="Times New Roman CYR"/>
          <w:sz w:val="24"/>
          <w:szCs w:val="24"/>
        </w:rPr>
        <w:t xml:space="preserve"> Бiлорусь та Киргизька Республiка. Головним зарубiжним партнером емiтента в  2021 року був ООО "КЕРАМИКА", Росiя. Обсяг реалiзацiї по експортним операцiям в 2021 роцi склав 13 583,4 тис. грн. або 23,48 % вiд усiєї реалiзацiї продукцiї.</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w:t>
      </w:r>
      <w:r>
        <w:rPr>
          <w:rFonts w:ascii="Times New Roman CYR" w:hAnsi="Times New Roman CYR" w:cs="Times New Roman CYR"/>
          <w:b/>
          <w:bCs/>
          <w:sz w:val="24"/>
          <w:szCs w:val="24"/>
        </w:rPr>
        <w:t>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w:t>
      </w:r>
      <w:r>
        <w:rPr>
          <w:rFonts w:ascii="Times New Roman CYR" w:hAnsi="Times New Roman CYR" w:cs="Times New Roman CYR"/>
          <w:b/>
          <w:bCs/>
          <w:sz w:val="24"/>
          <w:szCs w:val="24"/>
        </w:rPr>
        <w:t xml:space="preserve">вання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2018 роцi пiдприємство за рахунок кредитних коштiв  придбало корпоративнi права ТОВ "АПБ - ЦЕГЛА", що розташоване в Чернiгiвськiй областi Борзнянського району м. Борзна, вул.. Паризької комуни, буд. 33.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 2018 роцi придбало наступн</w:t>
      </w:r>
      <w:r>
        <w:rPr>
          <w:rFonts w:ascii="Times New Roman CYR" w:hAnsi="Times New Roman CYR" w:cs="Times New Roman CYR"/>
          <w:sz w:val="24"/>
          <w:szCs w:val="24"/>
        </w:rPr>
        <w:t>i основнi засоби: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Бортовий редуктор  ДТ - 75 - 6,4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Цилiндр рульовий 4045 з тягою - 6,7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А052-00 Сито Q 200, комiрка 0,025мм (Iталiя) - 7,1 т.грн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БФП CANON i Sensys MF 231-8443321000 - 6,2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Вентилятор  OBR 200 М-2К </w:t>
      </w:r>
      <w:r>
        <w:rPr>
          <w:rFonts w:ascii="Times New Roman CYR" w:hAnsi="Times New Roman CYR" w:cs="Times New Roman CYR"/>
          <w:sz w:val="24"/>
          <w:szCs w:val="24"/>
        </w:rPr>
        <w:t>радiальний вентилятор BVN - 8,7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Вентилятор  OBR 260 T-2К радiальний вентилятор BVN - 8,4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Дриль HDЕ 13RQD;825 Вт;101 Нм;0-500 об/хв. - 6,6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М/редуктор ЗМПМ - 50-45-480-С-110 - 10,2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М/редуктор ЗМПМ - 50-45-4</w:t>
      </w:r>
      <w:r>
        <w:rPr>
          <w:rFonts w:ascii="Times New Roman CYR" w:hAnsi="Times New Roman CYR" w:cs="Times New Roman CYR"/>
          <w:sz w:val="24"/>
          <w:szCs w:val="24"/>
        </w:rPr>
        <w:t>80-С-110 - 10,2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Мiнiмийка  Bosch Advanced aquatak 150(0.600.8A7.700) - 12,0 тис.грн.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Навантажувач VOLVO 150 CV3114 - 300,0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Насос ЦНС 60-125 без електродвигуна - 58,0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Ноутбук Lenovo IdeaPad 520S-14IKB (81BL009CRA) Min - 17,1 тис.грн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Перетворювач частоти 4лВт 380 Вт 3ф GL200-004G-4 - 9,0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Перетворювач частоти 4лВт 380 Вт 3ф GL200-004G-4 - 9,0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Розсiювач лабораторний унiверсальний РЛУ -1 - 15,2 </w:t>
      </w:r>
      <w:r>
        <w:rPr>
          <w:rFonts w:ascii="Times New Roman CYR" w:hAnsi="Times New Roman CYR" w:cs="Times New Roman CYR"/>
          <w:sz w:val="24"/>
          <w:szCs w:val="24"/>
        </w:rPr>
        <w:t>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Система туманоутворення високого тиску 0,3 л - 22,9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ТРМ 148 - Р ПIД - регулятор 8 мм канальний  - 6,7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Шина 18.00-25-36PR TT E3/L3 SATOVA - 23,6 тис.</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Шина 18.00-25-36PR TT E3/L3 SATOVA - 23,6 тис.</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розпоча</w:t>
      </w:r>
      <w:r>
        <w:rPr>
          <w:rFonts w:ascii="Times New Roman CYR" w:hAnsi="Times New Roman CYR" w:cs="Times New Roman CYR"/>
          <w:sz w:val="24"/>
          <w:szCs w:val="24"/>
        </w:rPr>
        <w:t>ло будiвництво фiльтрпресового вiддiлення, а також барабанного вiддiлення збагачення сировини.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 2019 роцi придбало наступнi основнi засоби: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Автоматичний вимикач  А - 3734 Б 250 А           - 19 260,00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АС70- Т3-018G  /022Р                                              - 22 918,06</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АС70- Т3-022G  / 030Р                                              - 44 334,74</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АС70- Т3-055G /75Р                                                  - 55 990,00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Газовий пальни</w:t>
      </w:r>
      <w:r>
        <w:rPr>
          <w:rFonts w:ascii="Times New Roman CYR" w:hAnsi="Times New Roman CYR" w:cs="Times New Roman CYR"/>
          <w:sz w:val="24"/>
          <w:szCs w:val="24"/>
        </w:rPr>
        <w:t xml:space="preserve">к  WMG/2А ZM R2                         - 348 750,25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Гiдроцилон Ду 400 кГЦЛР 400-00-01                     - 104 790, 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Гiдроцилон Ду 400 кГЦЛР 400-00-02                      - 94 210,00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Двомоторне однодечне високочастотне вiбросито - 1166 666,67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Електродвигун АИР 160 М4                                      - 19 325,00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Живильник пульпи для вiбросита ВВУ 1500.12ВЧ - 56 625,00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Каток опорний у зборi (однобортний)                      - 26 300,00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Каток пiдтримуючий  Т - 130 24 -21 -171СП           -</w:t>
      </w:r>
      <w:r>
        <w:rPr>
          <w:rFonts w:ascii="Times New Roman CYR" w:hAnsi="Times New Roman CYR" w:cs="Times New Roman CYR"/>
          <w:sz w:val="24"/>
          <w:szCs w:val="24"/>
        </w:rPr>
        <w:t xml:space="preserve"> 10 300, 00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Конвеєр стрiчковий b=400мм, L = 10м                      - 40 500,00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Конвеєр стрiчковий b=400мм, L = 8м                         - 35 000,00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Мат з керамоволокна  СIР - 112                                 - 16 875,00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Мiнi мийка Karcher  ProHD 600                                  - 19082,50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Мотопомпа FP400С 100м3/Ч                                      - 7916,81</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Мотопомпа з 4 тактним дизельним двигуном             - 13 741, 67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Насос 5/4W (I)- 325L-55-PET              </w:t>
      </w:r>
      <w:r>
        <w:rPr>
          <w:rFonts w:ascii="Times New Roman CYR" w:hAnsi="Times New Roman CYR" w:cs="Times New Roman CYR"/>
          <w:sz w:val="24"/>
          <w:szCs w:val="24"/>
        </w:rPr>
        <w:t xml:space="preserve">                          - 138 000,00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Насос Д200-36 на рамi з електродвигуном                    - 68 800,00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Насос СМ 150-125- 315 на рамi без електродвигуна    - 28 625,00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Насос ЦНС 60-125  на рамi з муфтою                            - 154 800,0</w:t>
      </w:r>
      <w:r>
        <w:rPr>
          <w:rFonts w:ascii="Times New Roman CYR" w:hAnsi="Times New Roman CYR" w:cs="Times New Roman CYR"/>
          <w:sz w:val="24"/>
          <w:szCs w:val="24"/>
        </w:rPr>
        <w:t>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Трубопровiд нагнiтання насосу 5 ГрК ТРП 100 152       - 48 833,34</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Шлюзовий живильник ШП 150 з мотором редуктором - 12 000,00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256521,04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продовжує будiвництво фiльтрпресового вiддiлення, а також барабанного </w:t>
      </w:r>
      <w:r>
        <w:rPr>
          <w:rFonts w:ascii="Times New Roman CYR" w:hAnsi="Times New Roman CYR" w:cs="Times New Roman CYR"/>
          <w:sz w:val="24"/>
          <w:szCs w:val="24"/>
        </w:rPr>
        <w:t>вiддiлення збагачення сировини. Почалось будiвництво лiнiї фасування каолiнової пудри. Основнi засоби були придбанi за рахунок поворотної фiнансової допомоги вiд засновника.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пiдприємство придбало наступнi основнi засоби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Ваги посиленi </w:t>
      </w:r>
      <w:r>
        <w:rPr>
          <w:rFonts w:ascii="Times New Roman CYR" w:hAnsi="Times New Roman CYR" w:cs="Times New Roman CYR"/>
          <w:sz w:val="24"/>
          <w:szCs w:val="24"/>
        </w:rPr>
        <w:t xml:space="preserve">VTP - 1200*1200 А6 - 6666,67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Гусениця у зборi (2шт) 50-22-9 СП/ЧАЗ РФ - 140 000,00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Двомоторне одноденне високочастотне вiбросито ВВУ 1500.12ВЧ (3шт) - 1 222 678,33</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Каток опорний у зборi (двобортний) 24-21-170 СП (3шт) - 19725,00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Каток опорний у зборi (двобортний) 24-21-169 СП (2шт) - 12967,00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Колесо ведуче 50 - 19-99 ЧАЗ  (2 шт) - 12950,00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Компресор  100л роб. 8 Барб.335 л/хв. 2,2 кВт, 2 цилiндра (FORTE) - 7100.00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Насос СМ 150-125-315/4а на рамi без електродвигуна  - 28625,00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1 450712 ,00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було модернiзовано  та зробленi капiтальнi ремонти слiдуючих активiв на суму  - 3586192,56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Сушильний барабан  -788599,99</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Будiвля барабанного в</w:t>
      </w:r>
      <w:r>
        <w:rPr>
          <w:rFonts w:ascii="Times New Roman CYR" w:hAnsi="Times New Roman CYR" w:cs="Times New Roman CYR"/>
          <w:sz w:val="24"/>
          <w:szCs w:val="24"/>
        </w:rPr>
        <w:t>iддiлення 819187,96</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Будiвля збагачення сировин  159247,50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Булiвля складу готової продукцiї  1295205,97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Бульдозер  ДЗ -171 - 232356,33</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Водонасосна станцiя - 21672,59</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Водопровод (будiвля механiчної майстернi) -10501,35</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Гiдроциклон 107277,96</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Грохот 5860,00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Мiшалка суспензiї  - 38876,02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Навантажувач VOLVO 150 CV3114 - 5611,17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Навантажувач вилковий - 4014 М- 7410,23</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Навантажувач Сталева воля - 75714,33</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Столярний цех  12485,77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Стрiчковий конвеєр  - 4975,62</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пiдприємство придбал</w:t>
      </w:r>
      <w:r>
        <w:rPr>
          <w:rFonts w:ascii="Times New Roman CYR" w:hAnsi="Times New Roman CYR" w:cs="Times New Roman CYR"/>
          <w:sz w:val="24"/>
          <w:szCs w:val="24"/>
        </w:rPr>
        <w:t>о наступнi основнi засоби на суму 6281132,99 грн., в тому числi: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Автомобiль PEUGEOT 301</w:t>
      </w:r>
      <w:r>
        <w:rPr>
          <w:rFonts w:ascii="Times New Roman CYR" w:hAnsi="Times New Roman CYR" w:cs="Times New Roman CYR"/>
          <w:sz w:val="24"/>
          <w:szCs w:val="24"/>
        </w:rPr>
        <w:tab/>
        <w:t>357820,00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Автомобiль RENAULT Daster</w:t>
      </w:r>
      <w:r>
        <w:rPr>
          <w:rFonts w:ascii="Times New Roman CYR" w:hAnsi="Times New Roman CYR" w:cs="Times New Roman CYR"/>
          <w:sz w:val="24"/>
          <w:szCs w:val="24"/>
        </w:rPr>
        <w:tab/>
        <w:t>433205,20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Автомобiль RENAULT Logan</w:t>
      </w:r>
      <w:r>
        <w:rPr>
          <w:rFonts w:ascii="Times New Roman CYR" w:hAnsi="Times New Roman CYR" w:cs="Times New Roman CYR"/>
          <w:sz w:val="24"/>
          <w:szCs w:val="24"/>
        </w:rPr>
        <w:tab/>
        <w:t>295494,70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Гiдроциклон   UHC 400 polytech з вiдводом зл.продукту.вставка шумова.пiскова насадка.труба пол.(3шт) 276480,00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Екскаватор Hidromek HMR230LC</w:t>
      </w:r>
      <w:r>
        <w:rPr>
          <w:rFonts w:ascii="Times New Roman CYR" w:hAnsi="Times New Roman CYR" w:cs="Times New Roman CYR"/>
          <w:sz w:val="24"/>
          <w:szCs w:val="24"/>
        </w:rPr>
        <w:tab/>
        <w:t>3 059 264,17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Забор зелений</w:t>
      </w:r>
      <w:r>
        <w:rPr>
          <w:rFonts w:ascii="Times New Roman CYR" w:hAnsi="Times New Roman CYR" w:cs="Times New Roman CYR"/>
          <w:sz w:val="24"/>
          <w:szCs w:val="24"/>
        </w:rPr>
        <w:tab/>
        <w:t>96712,25</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Корпус до насосу ЛМЗ 43.00.001-03</w:t>
      </w:r>
      <w:r>
        <w:rPr>
          <w:rFonts w:ascii="Times New Roman CYR" w:hAnsi="Times New Roman CYR" w:cs="Times New Roman CYR"/>
          <w:sz w:val="24"/>
          <w:szCs w:val="24"/>
        </w:rPr>
        <w:tab/>
        <w:t>33570,00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КРАЗ  65055 СПГ</w:t>
      </w:r>
      <w:r>
        <w:rPr>
          <w:rFonts w:ascii="Times New Roman CYR" w:hAnsi="Times New Roman CYR" w:cs="Times New Roman CYR"/>
          <w:sz w:val="24"/>
          <w:szCs w:val="24"/>
        </w:rPr>
        <w:tab/>
        <w:t>364835,00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КРАЗ 6</w:t>
      </w:r>
      <w:r>
        <w:rPr>
          <w:rFonts w:ascii="Times New Roman CYR" w:hAnsi="Times New Roman CYR" w:cs="Times New Roman CYR"/>
          <w:sz w:val="24"/>
          <w:szCs w:val="24"/>
        </w:rPr>
        <w:t>5055</w:t>
      </w:r>
      <w:r>
        <w:rPr>
          <w:rFonts w:ascii="Times New Roman CYR" w:hAnsi="Times New Roman CYR" w:cs="Times New Roman CYR"/>
          <w:sz w:val="24"/>
          <w:szCs w:val="24"/>
        </w:rPr>
        <w:tab/>
        <w:t>364835,00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Мiшалка цифрова верхньопривiдна 150000 мПас,НТ-120DX-Unit Only, 230 в</w:t>
      </w:r>
      <w:r>
        <w:rPr>
          <w:rFonts w:ascii="Times New Roman CYR" w:hAnsi="Times New Roman CYR" w:cs="Times New Roman CYR"/>
          <w:sz w:val="24"/>
          <w:szCs w:val="24"/>
        </w:rPr>
        <w:tab/>
        <w:t>21666,67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Навантажувач DOOSAN DISD SD200N</w:t>
      </w:r>
      <w:r>
        <w:rPr>
          <w:rFonts w:ascii="Times New Roman CYR" w:hAnsi="Times New Roman CYR" w:cs="Times New Roman CYR"/>
          <w:sz w:val="24"/>
          <w:szCs w:val="24"/>
        </w:rPr>
        <w:tab/>
        <w:t>1131501,67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Насос СМ150-125-315/4а </w:t>
      </w:r>
      <w:r>
        <w:rPr>
          <w:rFonts w:ascii="Times New Roman CYR" w:hAnsi="Times New Roman CYR" w:cs="Times New Roman CYR"/>
          <w:sz w:val="24"/>
          <w:szCs w:val="24"/>
        </w:rPr>
        <w:tab/>
        <w:t>25 575,00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Насос СМ150-125-315/4а на рамi без електродвигуна</w:t>
      </w:r>
      <w:r>
        <w:rPr>
          <w:rFonts w:ascii="Times New Roman CYR" w:hAnsi="Times New Roman CYR" w:cs="Times New Roman CYR"/>
          <w:sz w:val="24"/>
          <w:szCs w:val="24"/>
        </w:rPr>
        <w:tab/>
        <w:t>17 975,00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Насос ЦНС 60-125 </w:t>
      </w:r>
      <w:r>
        <w:rPr>
          <w:rFonts w:ascii="Times New Roman CYR" w:hAnsi="Times New Roman CYR" w:cs="Times New Roman CYR"/>
          <w:sz w:val="24"/>
          <w:szCs w:val="24"/>
        </w:rPr>
        <w:tab/>
        <w:t>10</w:t>
      </w:r>
      <w:r>
        <w:rPr>
          <w:rFonts w:ascii="Times New Roman CYR" w:hAnsi="Times New Roman CYR" w:cs="Times New Roman CYR"/>
          <w:sz w:val="24"/>
          <w:szCs w:val="24"/>
        </w:rPr>
        <w:t>8 333,33</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Розподiльник R-97/R 313-92-0002</w:t>
      </w:r>
      <w:r>
        <w:rPr>
          <w:rFonts w:ascii="Times New Roman CYR" w:hAnsi="Times New Roman CYR" w:cs="Times New Roman CYR"/>
          <w:sz w:val="24"/>
          <w:szCs w:val="24"/>
        </w:rPr>
        <w:tab/>
        <w:t>21500,00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Частотний перетворювач ЕР380-37,0-А02В06 37,0 кВт векторне керування в комплектi з електрошафою IР65</w:t>
      </w:r>
      <w:r>
        <w:rPr>
          <w:rFonts w:ascii="Times New Roman CYR" w:hAnsi="Times New Roman CYR" w:cs="Times New Roman CYR"/>
          <w:sz w:val="24"/>
          <w:szCs w:val="24"/>
        </w:rPr>
        <w:tab/>
        <w:t>37200,00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було модернiзовано  та зробленi капiтальнi iнвестицiї слiдуючих активiв на суму  1 533 452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Автомобiль ГАЗ-53</w:t>
      </w:r>
      <w:r>
        <w:rPr>
          <w:rFonts w:ascii="Times New Roman CYR" w:hAnsi="Times New Roman CYR" w:cs="Times New Roman CYR"/>
          <w:sz w:val="24"/>
          <w:szCs w:val="24"/>
        </w:rPr>
        <w:tab/>
        <w:t>1931,26</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Автомобiль Лада-21043</w:t>
      </w:r>
      <w:r>
        <w:rPr>
          <w:rFonts w:ascii="Times New Roman CYR" w:hAnsi="Times New Roman CYR" w:cs="Times New Roman CYR"/>
          <w:sz w:val="24"/>
          <w:szCs w:val="24"/>
        </w:rPr>
        <w:tab/>
        <w:t>8904,32</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Вiбросито ВВу-1200</w:t>
      </w:r>
      <w:r>
        <w:rPr>
          <w:rFonts w:ascii="Times New Roman CYR" w:hAnsi="Times New Roman CYR" w:cs="Times New Roman CYR"/>
          <w:sz w:val="24"/>
          <w:szCs w:val="24"/>
        </w:rPr>
        <w:tab/>
        <w:t>112 897,32</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Електродвигун АИР 160 М4 1081, 18,5 кВт*1500 об/хв</w:t>
      </w:r>
      <w:r>
        <w:rPr>
          <w:rFonts w:ascii="Times New Roman CYR" w:hAnsi="Times New Roman CYR" w:cs="Times New Roman CYR"/>
          <w:sz w:val="24"/>
          <w:szCs w:val="24"/>
        </w:rPr>
        <w:tab/>
        <w:t>7 790,00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w:t>
      </w:r>
      <w:r>
        <w:rPr>
          <w:rFonts w:ascii="Times New Roman CYR" w:hAnsi="Times New Roman CYR" w:cs="Times New Roman CYR"/>
          <w:sz w:val="24"/>
          <w:szCs w:val="24"/>
        </w:rPr>
        <w:t>дамент пiд будiвлю пiд барабанного вiддiлення збагачення сировини та складу готової продукцiї</w:t>
      </w:r>
      <w:r>
        <w:rPr>
          <w:rFonts w:ascii="Times New Roman CYR" w:hAnsi="Times New Roman CYR" w:cs="Times New Roman CYR"/>
          <w:sz w:val="24"/>
          <w:szCs w:val="24"/>
        </w:rPr>
        <w:tab/>
        <w:t>1304079,50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Навантажувач VOLVO 150 CV3114</w:t>
      </w:r>
      <w:r>
        <w:rPr>
          <w:rFonts w:ascii="Times New Roman CYR" w:hAnsi="Times New Roman CYR" w:cs="Times New Roman CYR"/>
          <w:sz w:val="24"/>
          <w:szCs w:val="24"/>
        </w:rPr>
        <w:tab/>
        <w:t>7441,48</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Навантажувач вилковий 4014 М</w:t>
      </w:r>
      <w:r>
        <w:rPr>
          <w:rFonts w:ascii="Times New Roman CYR" w:hAnsi="Times New Roman CYR" w:cs="Times New Roman CYR"/>
          <w:sz w:val="24"/>
          <w:szCs w:val="24"/>
        </w:rPr>
        <w:tab/>
        <w:t>16554,96</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Навантажувач Сталева воля</w:t>
      </w:r>
      <w:r>
        <w:rPr>
          <w:rFonts w:ascii="Times New Roman CYR" w:hAnsi="Times New Roman CYR" w:cs="Times New Roman CYR"/>
          <w:sz w:val="24"/>
          <w:szCs w:val="24"/>
        </w:rPr>
        <w:tab/>
        <w:t>23287,63</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Сушильний барабан</w:t>
      </w:r>
      <w:r>
        <w:rPr>
          <w:rFonts w:ascii="Times New Roman CYR" w:hAnsi="Times New Roman CYR" w:cs="Times New Roman CYR"/>
          <w:sz w:val="24"/>
          <w:szCs w:val="24"/>
        </w:rPr>
        <w:tab/>
        <w:t>47476,34</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Трактор </w:t>
      </w:r>
      <w:r>
        <w:rPr>
          <w:rFonts w:ascii="Times New Roman CYR" w:hAnsi="Times New Roman CYR" w:cs="Times New Roman CYR"/>
          <w:sz w:val="24"/>
          <w:szCs w:val="24"/>
        </w:rPr>
        <w:t>ДТ-75</w:t>
      </w:r>
      <w:r>
        <w:rPr>
          <w:rFonts w:ascii="Times New Roman CYR" w:hAnsi="Times New Roman CYR" w:cs="Times New Roman CYR"/>
          <w:sz w:val="24"/>
          <w:szCs w:val="24"/>
        </w:rPr>
        <w:tab/>
        <w:t>3089,00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частково були придбанi за рахунок кредитних коштiв, поворотної фiнансової допомоги вiд засновника, а також  за рахунок обiгових коштiв пiдприємства.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w:t>
      </w:r>
      <w:r>
        <w:rPr>
          <w:rFonts w:ascii="Times New Roman CYR" w:hAnsi="Times New Roman CYR" w:cs="Times New Roman CYR"/>
          <w:b/>
          <w:bCs/>
          <w:sz w:val="24"/>
          <w:szCs w:val="24"/>
        </w:rPr>
        <w:t xml:space="preserve">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w:t>
      </w:r>
      <w:r>
        <w:rPr>
          <w:rFonts w:ascii="Times New Roman CYR" w:hAnsi="Times New Roman CYR" w:cs="Times New Roman CYR"/>
          <w:b/>
          <w:bCs/>
          <w:sz w:val="24"/>
          <w:szCs w:val="24"/>
        </w:rPr>
        <w:t>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w:t>
      </w:r>
      <w:r>
        <w:rPr>
          <w:rFonts w:ascii="Times New Roman CYR" w:hAnsi="Times New Roman CYR" w:cs="Times New Roman CYR"/>
          <w:b/>
          <w:bCs/>
          <w:sz w:val="24"/>
          <w:szCs w:val="24"/>
        </w:rPr>
        <w:t>х потужностей після її завершення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Мiсцезнаходження основних засобiв - Вiнницька обл., Липовецький р-н, смт.Турбiв вул. Миру,77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Термiни корисного використання груп основних засобiв: будiвлi та споруди - 20-80 рокiв; машини та обладнання - 12-15 рокiв; транспортнi засоби - 5-10 рокiв, iншi основнi засоби(iнструменти, прилади та iнвентар) - 5-10 рокiв. Термiн корисного використовуван</w:t>
      </w:r>
      <w:r>
        <w:rPr>
          <w:rFonts w:ascii="Times New Roman CYR" w:hAnsi="Times New Roman CYR" w:cs="Times New Roman CYR"/>
          <w:sz w:val="24"/>
          <w:szCs w:val="24"/>
        </w:rPr>
        <w:t xml:space="preserve">ня основних засобiв може переглядатися щорiчно за наслiдками рiчної iнвентаризацiї. Основнi засоби за кожною основною групою використовуються за своїм прямим призначенням, ступiнь використання - 95%.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кiнець звiтного перiоду первiсна вартiсть основних </w:t>
      </w:r>
      <w:r>
        <w:rPr>
          <w:rFonts w:ascii="Times New Roman CYR" w:hAnsi="Times New Roman CYR" w:cs="Times New Roman CYR"/>
          <w:sz w:val="24"/>
          <w:szCs w:val="24"/>
        </w:rPr>
        <w:t xml:space="preserve">засобiв становить  26421 тис.грн. Знос основних засобiв становить 8995 тис. грн.,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залишкова вартiсть основних засобiв - 17426 тис. грн. Ступiнь зносу становить 34% первiсної вартостi основних засобiв.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споруди: первiсна вартiсть - 10212 тис.г</w:t>
      </w:r>
      <w:r>
        <w:rPr>
          <w:rFonts w:ascii="Times New Roman CYR" w:hAnsi="Times New Roman CYR" w:cs="Times New Roman CYR"/>
          <w:sz w:val="24"/>
          <w:szCs w:val="24"/>
        </w:rPr>
        <w:t xml:space="preserve">рн., знос - 2390 тис.грн, або 23,4%.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та обладнання : первiсна вартiсть - 14343 тис.грн., знос - 5829 тис.грн, або 40,6%.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Транспорт: первiсна вартiсть - 1231 тис.грн., знос - 200 тис.грн, або 16,2%.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малоцiннi необоротнi матерiальнi акти</w:t>
      </w:r>
      <w:r>
        <w:rPr>
          <w:rFonts w:ascii="Times New Roman CYR" w:hAnsi="Times New Roman CYR" w:cs="Times New Roman CYR"/>
          <w:sz w:val="24"/>
          <w:szCs w:val="24"/>
        </w:rPr>
        <w:t xml:space="preserve">ви первiсна вартiсть - 453 тис.грн., знос - 377 тис.грн, або - 83,2%;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року змiни в вартостi основних засобiв вiдбулись за рахунок: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придбання основних засобiв на загальну суму 5673 тис. грн., у тому числi: будинки та споруди - 0 тис.грн., обл</w:t>
      </w:r>
      <w:r>
        <w:rPr>
          <w:rFonts w:ascii="Times New Roman CYR" w:hAnsi="Times New Roman CYR" w:cs="Times New Roman CYR"/>
          <w:sz w:val="24"/>
          <w:szCs w:val="24"/>
        </w:rPr>
        <w:t>аднання - 4456 тис.грн., транспортнi засоби - 1094 тис.грн., малоцiннi необоротнi матерiальнi активи - 123 тис.грн.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вибуло за рiк основних засобiв на загальну суму 0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нарахованої амортизацiї за рiк на 2623 тис.грн., у тому числi: будинки та </w:t>
      </w:r>
      <w:r>
        <w:rPr>
          <w:rFonts w:ascii="Times New Roman CYR" w:hAnsi="Times New Roman CYR" w:cs="Times New Roman CYR"/>
          <w:sz w:val="24"/>
          <w:szCs w:val="24"/>
        </w:rPr>
        <w:t>споруди 500 тис.грн., машини та обладнання 1941 тис.грн., транспортнi засоби - 70 тис.грн., малоцiннi необоротнi матерiальнi активи - 112 тис.грн.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змiни на загальну суму 17 тис. грн., у тому числi: обладнання - 10 тис.грн., транспортнi засоби - 7 т</w:t>
      </w:r>
      <w:r>
        <w:rPr>
          <w:rFonts w:ascii="Times New Roman CYR" w:hAnsi="Times New Roman CYR" w:cs="Times New Roman CYR"/>
          <w:sz w:val="24"/>
          <w:szCs w:val="24"/>
        </w:rPr>
        <w:t>ис.грн.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використання основних засобiв немає. Орендованими основними засобами Товариство не користується.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Особливостей по екологiчних питаннях, якi б могли позначитися на використаннi активiв пiдприємства, не спостерiгається.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товариство здiйснюють вплив геополiтичного середовища, ризик податкової системи, кредитний ризик, ризик лiквiдностi та ризик управлiння капiтало</w:t>
      </w:r>
      <w:r>
        <w:rPr>
          <w:rFonts w:ascii="Times New Roman CYR" w:hAnsi="Times New Roman CYR" w:cs="Times New Roman CYR"/>
          <w:sz w:val="24"/>
          <w:szCs w:val="24"/>
        </w:rPr>
        <w:t xml:space="preserve">м, що витiкає з наявностi у пiдприємства фiнансових iнструментiв. Ступiнь залежностi вiд законодавчих або економiчних </w:t>
      </w:r>
      <w:r>
        <w:rPr>
          <w:rFonts w:ascii="Times New Roman CYR" w:hAnsi="Times New Roman CYR" w:cs="Times New Roman CYR"/>
          <w:sz w:val="24"/>
          <w:szCs w:val="24"/>
        </w:rPr>
        <w:lastRenderedPageBreak/>
        <w:t>обмежень Товариством - значна.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w:t>
      </w:r>
      <w:r>
        <w:rPr>
          <w:rFonts w:ascii="Times New Roman CYR" w:hAnsi="Times New Roman CYR" w:cs="Times New Roman CYR"/>
          <w:b/>
          <w:bCs/>
          <w:sz w:val="24"/>
          <w:szCs w:val="24"/>
        </w:rPr>
        <w:t>треб, можливі шляхи покращення ліквідності за оцінками фахівців емітента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фiнансування пiдприємства в першу чергу проводилось за рахунок поворотної фiнансової допомоги засновника та кредитiв банку. Для забезпечення безперервного функцiонування п</w:t>
      </w:r>
      <w:r>
        <w:rPr>
          <w:rFonts w:ascii="Times New Roman CYR" w:hAnsi="Times New Roman CYR" w:cs="Times New Roman CYR"/>
          <w:sz w:val="24"/>
          <w:szCs w:val="24"/>
        </w:rPr>
        <w:t>iдприємства емiтент працює над пошуком резервiв зниження витрат виробництва та погашенням зобов'язань, залученням нових клiєнтiв, збiльшенням об'ємiв виробництва та реалiзацiї.</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w:t>
      </w:r>
      <w:r>
        <w:rPr>
          <w:rFonts w:ascii="Times New Roman CYR" w:hAnsi="Times New Roman CYR" w:cs="Times New Roman CYR"/>
          <w:b/>
          <w:bCs/>
          <w:sz w:val="24"/>
          <w:szCs w:val="24"/>
        </w:rPr>
        <w:t>ого періоду (загальний підсумок) та очікувані прибутки від виконання цих договорів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року  всi зобов'язання по укладених договорах виконано.</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w:t>
      </w:r>
      <w:r>
        <w:rPr>
          <w:rFonts w:ascii="Times New Roman CYR" w:hAnsi="Times New Roman CYR" w:cs="Times New Roman CYR"/>
          <w:b/>
          <w:bCs/>
          <w:sz w:val="24"/>
          <w:szCs w:val="24"/>
        </w:rPr>
        <w:t>іпшення фінансового стану, опис істотних факторів, які можуть вплинути на діяльність емітента в майбутньому)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планує розпочати  будiвництво третьої лiнiї збагачення сировини, модернiзацiю обладнання та устаткування. Основним стратегiчним напрямко</w:t>
      </w:r>
      <w:r>
        <w:rPr>
          <w:rFonts w:ascii="Times New Roman CYR" w:hAnsi="Times New Roman CYR" w:cs="Times New Roman CYR"/>
          <w:sz w:val="24"/>
          <w:szCs w:val="24"/>
        </w:rPr>
        <w:t>м  роботи пiдприємства є доведення  виробничого процесу до оптимальних показникiв конкурентоздатної продукцiї.</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"Турбiвський каолiновий з</w:t>
      </w:r>
      <w:r>
        <w:rPr>
          <w:rFonts w:ascii="Times New Roman CYR" w:hAnsi="Times New Roman CYR" w:cs="Times New Roman CYR"/>
          <w:sz w:val="24"/>
          <w:szCs w:val="24"/>
        </w:rPr>
        <w:t>авод" здiйснює видобуток та збагачення каолiну iз Пляхiвського родовища первинних каолiнiв в Козятинському районi Вiнницької областi. На розробку та дослiдження  Пляхiвської дiлянки у 2021 роцi було витрачено кошти у розмiрi  2 303,8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w:t>
      </w:r>
      <w:r>
        <w:rPr>
          <w:rFonts w:ascii="Times New Roman CYR" w:hAnsi="Times New Roman CYR" w:cs="Times New Roman CYR"/>
          <w:b/>
          <w:bCs/>
          <w:sz w:val="24"/>
          <w:szCs w:val="24"/>
        </w:rPr>
        <w:t>вільній формі</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результати фiнансово - господарської дiяльностi емiтента за останнi три роки: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2019 рiк непокритий збиток 5780 тис. грн., чистий збиток 7367 тис. грн.,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2020 рiк непокритий збиток 14128 тис. грн., чистий збиток 8308 тис. </w:t>
      </w:r>
      <w:r>
        <w:rPr>
          <w:rFonts w:ascii="Times New Roman CYR" w:hAnsi="Times New Roman CYR" w:cs="Times New Roman CYR"/>
          <w:sz w:val="24"/>
          <w:szCs w:val="24"/>
        </w:rPr>
        <w:t>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2021 рiк непокритий збиток 22441 тис. грн., чистий збиток 8111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 Комiтетiв наглядової ради не створено.</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Полiщук Нестор Дмитрович, Члени наглядової ради Полiщук Володимир Нестерович, Полiщук Роман Нестерович</w:t>
            </w:r>
          </w:p>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Жмурко Людмила Iванiвна</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p w:rsidR="00000000" w:rsidRDefault="00C31D29">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w:t>
      </w:r>
      <w:r>
        <w:rPr>
          <w:rFonts w:ascii="Times New Roman CYR" w:hAnsi="Times New Roman CYR" w:cs="Times New Roman CYR"/>
          <w:b/>
          <w:bCs/>
          <w:sz w:val="28"/>
          <w:szCs w:val="28"/>
        </w:rPr>
        <w:t xml:space="preserve"> про посадових осіб емітента</w:t>
      </w: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Жмурко Людмила Iванiвна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Вологодський молочний iнститут, спецiальнiсть: iнженер - технолог</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"Турбiвський каолiновий завод", 05474145, директор</w:t>
            </w:r>
          </w:p>
        </w:tc>
        <w:tc>
          <w:tcPr>
            <w:tcW w:w="155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02.10.2019, термiн не обмежений</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на будь-якому iншому пiдприємствi не обiймає. Посадова особа не надала згоди на розкриття iнформацiї про заробiтну плату та винагороди. Змiни щодо посадової особи протягом року не було. Часткою у статутному капiталi не володiє. Непогашеної судимостi</w:t>
            </w:r>
            <w:r>
              <w:rPr>
                <w:rFonts w:ascii="Times New Roman CYR" w:hAnsi="Times New Roman CYR" w:cs="Times New Roman CYR"/>
              </w:rPr>
              <w:t xml:space="preserve"> за корисливi та посадовi злочини не має.</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Протягом останнiх п'яти рокiв обiймала наступнi посади: з 25.04.2006 року по 28.03. 2013 року директор ЗАТ &lt;Перший Київський молочний завод&gt;, з 15.11.2016 року по 24.02.2017 року комiрник ПП &lt;Фабрикант&gt;, з 14.06.20</w:t>
            </w:r>
            <w:r>
              <w:rPr>
                <w:rFonts w:ascii="Times New Roman CYR" w:hAnsi="Times New Roman CYR" w:cs="Times New Roman CYR"/>
              </w:rPr>
              <w:t xml:space="preserve">17 року по 26.06.2017 року старший технiк ТОВ &lt;Карбон ЛТД&gt;, з 07.07.2017 року по 16.07.2018 року завiдувач гуртожитку центру обслуговування пiдроздiлiв головного управлiння Нацiональної полiцiї в Київськiй областi, з 26.07.2018 року директор з матерiально </w:t>
            </w:r>
            <w:r>
              <w:rPr>
                <w:rFonts w:ascii="Times New Roman CYR" w:hAnsi="Times New Roman CYR" w:cs="Times New Roman CYR"/>
              </w:rPr>
              <w:t xml:space="preserve">- технiчного постачання ПрАТ "Турбiвський каолiновий завод", з 02.10.2019 р по теперiшнiй час директор ПрАТ "Турбiвський каолiновий завод". </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представник акцiонера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Полiщук Нестор Дмитрович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не працює, -, </w:t>
            </w:r>
          </w:p>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03.06.2019,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Непогашеної судимостi за корисливi та посадовi злочини не має. Посади на будь-якому iншому пiдприємствi не обiймає. За ви</w:t>
            </w:r>
            <w:r>
              <w:rPr>
                <w:rFonts w:ascii="Times New Roman CYR" w:hAnsi="Times New Roman CYR" w:cs="Times New Roman CYR"/>
              </w:rPr>
              <w:t>конання обов"язкiв голови наглядової ради винагорода, в тому числi у натуральнiй формi, не призначалась та не отримувалась. Змiни щодо посадової особи протягом року не було. Протягом останнiх п'яти рокiв не працює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представник </w:t>
            </w:r>
            <w:r>
              <w:rPr>
                <w:rFonts w:ascii="Times New Roman CYR" w:hAnsi="Times New Roman CYR" w:cs="Times New Roman CYR"/>
              </w:rPr>
              <w:t>акцiонера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Полiщук Володимир Нестерович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1975</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приватний пiдприємець, -</w:t>
            </w:r>
          </w:p>
        </w:tc>
        <w:tc>
          <w:tcPr>
            <w:tcW w:w="155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03.06.2019,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Змiни щодо посадової особи протягом року не було. Посадова особа не є </w:t>
            </w:r>
            <w:r>
              <w:rPr>
                <w:rFonts w:ascii="Times New Roman CYR" w:hAnsi="Times New Roman CYR" w:cs="Times New Roman CYR"/>
              </w:rPr>
              <w:t xml:space="preserve">акцiонером Товариства. Непогашеної судимостi за корисливi та посадовi злочини не має. Займається пiдприємницькою дiяльнiстю. Офiсного примiщення не має. Пiдприємницьку дiяльнiсть здiйснює за домашньою адресою, яку вiдмовився оприлюднювати. Iнформацiя щодо </w:t>
            </w:r>
            <w:r>
              <w:rPr>
                <w:rFonts w:ascii="Times New Roman CYR" w:hAnsi="Times New Roman CYR" w:cs="Times New Roman CYR"/>
              </w:rPr>
              <w:t>посад на будь-яких iнших пiдприємствах вiдсутня.</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члена наглядової ради винагорода, в тому числi у натуральнiй формi, не призначалась та не отримувалась.</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Полiщук Роман Нестерович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приватний пiдприємець, -</w:t>
            </w:r>
          </w:p>
        </w:tc>
        <w:tc>
          <w:tcPr>
            <w:tcW w:w="155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03.06.2019,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щодо посадової особи протягом року не було. Посадова особа є акцiонером Товариства. Непогашеної судимостi за корисливi та посадовi злочини не має. Займається пiдприємницькою дiяльнiстю. Офiсного примiщення не має. Пiдприємницьку дiяльнiсть здiйснює з</w:t>
            </w:r>
            <w:r>
              <w:rPr>
                <w:rFonts w:ascii="Times New Roman CYR" w:hAnsi="Times New Roman CYR" w:cs="Times New Roman CYR"/>
              </w:rPr>
              <w:t xml:space="preserve">а домашньою </w:t>
            </w:r>
            <w:r>
              <w:rPr>
                <w:rFonts w:ascii="Times New Roman CYR" w:hAnsi="Times New Roman CYR" w:cs="Times New Roman CYR"/>
              </w:rPr>
              <w:lastRenderedPageBreak/>
              <w:t>адресою, яку вiдмовився оприлюднювати. Iнформацiя щодо посад на будь-яких iнших пiдприємствах вiдсутня.</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члена наглядової ради винагорода, в тому числi у натуральнiй формi, не призначалась та не отримувалась.</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Цимбал Оксана Петрiвна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"Турбiвський каолiновий завод", 05474145, головний бухгалтер</w:t>
            </w:r>
          </w:p>
        </w:tc>
        <w:tc>
          <w:tcPr>
            <w:tcW w:w="155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27.10.2016, термiн не обмежений</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Змiни протягом року на цiй посадi не вiдбувались .  </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 здiйснює свої повноваження вiдповiдно посадової iнструкцiї. Обов`язки головного бухгалтера полягають в веденнi бухгалтерського облiку господарських операцiй щодо майна i результатiв дiяльностi товариства в натуральних одиницях i в узагал</w:t>
            </w:r>
            <w:r>
              <w:rPr>
                <w:rFonts w:ascii="Times New Roman CYR" w:hAnsi="Times New Roman CYR" w:cs="Times New Roman CYR"/>
              </w:rPr>
              <w:t xml:space="preserve">ьненому грошовому виразi шляхом безперервного документообiгу i взаємопов"язаного їх вiдображення,  вiдповiдно до облiкової полiтики товариства. </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Непогашеної судимостi за корисливi та посадовi злочини не має. Попереднi посади, що обiймала останнiх п'ять рок</w:t>
            </w:r>
            <w:r>
              <w:rPr>
                <w:rFonts w:ascii="Times New Roman CYR" w:hAnsi="Times New Roman CYR" w:cs="Times New Roman CYR"/>
              </w:rPr>
              <w:t>iв: до 15.08.2012 р. тимчасово не працювала, з 15.08.2012 р. - бухгалтер ТОВ &lt;Видавництво Подiлля&gt;, з 05.11. 2012 р. - заст. головного бухгалтера ТОВ &lt;Прод Iмперiя&gt;, з 31.08.2015 р. - здiйснювала пiдприємницьку дiяльнiсть, з 27.10. 2016 р. - бухгалтер ПрАТ</w:t>
            </w:r>
            <w:r>
              <w:rPr>
                <w:rFonts w:ascii="Times New Roman CYR" w:hAnsi="Times New Roman CYR" w:cs="Times New Roman CYR"/>
              </w:rPr>
              <w:t xml:space="preserve"> "Турбiвський каолiновий завод".  </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на будь-якому iншому пiдприємствi не обiймає.</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 надала згоди на розкриття iнформацiї про заробiтну плату та винагороди.</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p w:rsidR="00000000" w:rsidRDefault="00C31D29">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Жмурко Людмила Iванiвна</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 - представник акцiонера</w:t>
            </w:r>
          </w:p>
        </w:tc>
        <w:tc>
          <w:tcPr>
            <w:tcW w:w="4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Полiщук Нестор Дмитрович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 представник акцiонера</w:t>
            </w:r>
          </w:p>
        </w:tc>
        <w:tc>
          <w:tcPr>
            <w:tcW w:w="4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Полiщук Володимир Нестерович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Полiщук Роман Нестерович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99,26</w:t>
            </w:r>
          </w:p>
        </w:tc>
        <w:tc>
          <w:tcPr>
            <w:tcW w:w="2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2771"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Цимбал Оксана Петрiвна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p w:rsidR="00000000" w:rsidRDefault="00C31D29">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C31D29">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планує розпочати  будiвництво третьої лiнiї збагачення сировини, модернiзацiю обладнання та устаткування. Основним стратегiчним напрямком  роботи пiдприємства є доведення  виробничого процесу до оптимальних показникiв конкурентоздатної продукцiї</w:t>
      </w:r>
      <w:r>
        <w:rPr>
          <w:rFonts w:ascii="Times New Roman CYR" w:hAnsi="Times New Roman CYR" w:cs="Times New Roman CYR"/>
          <w:sz w:val="24"/>
          <w:szCs w:val="24"/>
        </w:rPr>
        <w:t>.</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"Турбiвський каолiновий завод" здiйснює видобуток та збагачення каолiну iз власного Турбiвського родовища  первинних каолiнiв. В той же час пiдприємство з метою збiльшення видобування сировини та випуску ще бiльшого об'єму  конкурентноспроможної про</w:t>
      </w:r>
      <w:r>
        <w:rPr>
          <w:rFonts w:ascii="Times New Roman CYR" w:hAnsi="Times New Roman CYR" w:cs="Times New Roman CYR"/>
          <w:sz w:val="24"/>
          <w:szCs w:val="24"/>
        </w:rPr>
        <w:t>дукцiї  проводить геологiчне вивчення в тому числi дослiдно - промислову розробку Пляхiвської дiлянки первинних каолiнiв в Козятинському районi Вiнницької областi, що здiйсюється на пiдставi спецiального дозволу на користування надрами.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w:t>
      </w:r>
      <w:r>
        <w:rPr>
          <w:rFonts w:ascii="Times New Roman CYR" w:hAnsi="Times New Roman CYR" w:cs="Times New Roman CYR"/>
          <w:b/>
          <w:bCs/>
          <w:sz w:val="24"/>
          <w:szCs w:val="24"/>
        </w:rPr>
        <w:t xml:space="preserve"> розвиток емітента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Вiдкрите акцiонерне товариство "Турбiвський каолiновий завод" створено за рiшенням РВ ФДМУ по Вiнницькiй областi в результатi приватизацiї. Державна реєстрацiя Товариства вiдбулась 30.03.1995 року. У 2010 роцi було проведено змiну наймен</w:t>
      </w:r>
      <w:r>
        <w:rPr>
          <w:rFonts w:ascii="Times New Roman CYR" w:hAnsi="Times New Roman CYR" w:cs="Times New Roman CYR"/>
          <w:sz w:val="24"/>
          <w:szCs w:val="24"/>
        </w:rPr>
        <w:t xml:space="preserve">ування Вiдкритого акцiонерного товариства "Турбiвський каолiновий завод" на Приватне акцiонерне товариство "Турбiвський каолiновий завод", у зв"язку iз приведенням дiяльностi товариства у вiдповiднiсть до вимог ЗУ "Про акцiонернi товариства".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w:t>
      </w:r>
      <w:r>
        <w:rPr>
          <w:rFonts w:ascii="Times New Roman CYR" w:hAnsi="Times New Roman CYR" w:cs="Times New Roman CYR"/>
          <w:b/>
          <w:bCs/>
          <w:sz w:val="24"/>
          <w:szCs w:val="24"/>
        </w:rPr>
        <w:t>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w:t>
      </w:r>
      <w:r>
        <w:rPr>
          <w:rFonts w:ascii="Times New Roman CYR" w:hAnsi="Times New Roman CYR" w:cs="Times New Roman CYR"/>
          <w:sz w:val="24"/>
          <w:szCs w:val="24"/>
        </w:rPr>
        <w:t>и не укладалися, правочини щодо похiдних цiнних паперiв не укладалися.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w:t>
      </w:r>
      <w:r>
        <w:rPr>
          <w:rFonts w:ascii="Times New Roman CYR" w:hAnsi="Times New Roman CYR" w:cs="Times New Roman CYR"/>
          <w:b/>
          <w:bCs/>
          <w:sz w:val="24"/>
          <w:szCs w:val="24"/>
        </w:rPr>
        <w:t>перації хеджування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w:t>
      </w:r>
      <w:r>
        <w:rPr>
          <w:rFonts w:ascii="Times New Roman CYR" w:hAnsi="Times New Roman CYR" w:cs="Times New Roman CYR"/>
          <w:sz w:val="24"/>
          <w:szCs w:val="24"/>
        </w:rPr>
        <w:t>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w:t>
      </w:r>
      <w:r>
        <w:rPr>
          <w:rFonts w:ascii="Times New Roman CYR" w:hAnsi="Times New Roman CYR" w:cs="Times New Roman CYR"/>
          <w:sz w:val="24"/>
          <w:szCs w:val="24"/>
        </w:rPr>
        <w:t xml:space="preserve">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w:t>
      </w:r>
      <w:r>
        <w:rPr>
          <w:rFonts w:ascii="Times New Roman CYR" w:hAnsi="Times New Roman CYR" w:cs="Times New Roman CYR"/>
          <w:b/>
          <w:bCs/>
          <w:sz w:val="24"/>
          <w:szCs w:val="24"/>
        </w:rPr>
        <w:t>ента до цінових ризиків, кредитного ризику, ризику ліквідності та/або ризику грошових потоків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ринкового ризику, кредитного ризику та ризику лiквiдностi. Ризик є невiд'ємною частиною економiчної дiяльностi Товариства. Товариство прагне</w:t>
      </w:r>
      <w:r>
        <w:rPr>
          <w:rFonts w:ascii="Times New Roman CYR" w:hAnsi="Times New Roman CYR" w:cs="Times New Roman CYR"/>
          <w:sz w:val="24"/>
          <w:szCs w:val="24"/>
        </w:rPr>
        <w:t xml:space="preserve"> до визначення, оцiнки, монiторингу та управлiння кожним видом ризикiв у своїй дiяльностi вiдповiдно до визначеної полiтики i процедур.</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власний кодекс корпоративного управління, яким керується емітент</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дiяльностi не керується власним кодексом корпоративного управлiння.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Ст.33 Закону України "Про акцiонернi товарист</w:t>
      </w:r>
      <w:r>
        <w:rPr>
          <w:rFonts w:ascii="Times New Roman CYR" w:hAnsi="Times New Roman CYR" w:cs="Times New Roman CYR"/>
          <w:sz w:val="24"/>
          <w:szCs w:val="24"/>
        </w:rPr>
        <w:t>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ПРИВАТНОГО АКЦIОНЕРНОГО ТОВАРИСТВА "ТУРБIВСЬКИЙ КАОЛIНОВИЙ ЗАВОД" кодекс корпора</w:t>
      </w:r>
      <w:r>
        <w:rPr>
          <w:rFonts w:ascii="Times New Roman CYR" w:hAnsi="Times New Roman CYR" w:cs="Times New Roman CYR"/>
          <w:sz w:val="24"/>
          <w:szCs w:val="24"/>
        </w:rPr>
        <w:t>тивного управлiння не затверджувався. У зв'язку з цим, посилання на власний кодекс корпоративного управлiння, яким керується емiтент, не наводиться.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w:t>
      </w:r>
      <w:r>
        <w:rPr>
          <w:rFonts w:ascii="Times New Roman CYR" w:hAnsi="Times New Roman CYR" w:cs="Times New Roman CYR"/>
          <w:b/>
          <w:bCs/>
          <w:sz w:val="24"/>
          <w:szCs w:val="24"/>
        </w:rPr>
        <w:t xml:space="preserve"> управління, який емітент добровільно вирішив застосовувати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 Товариством не приймалося рiшення про добровiл</w:t>
      </w:r>
      <w:r>
        <w:rPr>
          <w:rFonts w:ascii="Times New Roman CYR" w:hAnsi="Times New Roman CYR" w:cs="Times New Roman CYR"/>
          <w:sz w:val="24"/>
          <w:szCs w:val="24"/>
        </w:rPr>
        <w:t>ьне застосування перелiчених кодексiв. Крiм того, акцiї ПрАТ "ТУРБIВСЬКИЙ КАОЛIНОВИЙ ЗАВОД" на фондових бiржах не торгуються, Товариство не є членом будь-якого об'єднання юридичних осiб. У зв'язку з цим, посилання на зазначенi в цьому пунктi кодекси не нав</w:t>
      </w:r>
      <w:r>
        <w:rPr>
          <w:rFonts w:ascii="Times New Roman CYR" w:hAnsi="Times New Roman CYR" w:cs="Times New Roman CYR"/>
          <w:sz w:val="24"/>
          <w:szCs w:val="24"/>
        </w:rPr>
        <w:t>одяться.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w:t>
      </w:r>
      <w:r>
        <w:rPr>
          <w:rFonts w:ascii="Times New Roman CYR" w:hAnsi="Times New Roman CYR" w:cs="Times New Roman CYR"/>
          <w:sz w:val="24"/>
          <w:szCs w:val="24"/>
        </w:rPr>
        <w:t xml:space="preserve"> Статутом, який розмiщений за посиланням https:tkz.com.ua. Будь-яка iнша практика корпоративного управлiння не застосовується.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w:t>
      </w:r>
      <w:r>
        <w:rPr>
          <w:rFonts w:ascii="Times New Roman CYR" w:hAnsi="Times New Roman CYR" w:cs="Times New Roman CYR"/>
          <w:b/>
          <w:bCs/>
          <w:sz w:val="24"/>
          <w:szCs w:val="24"/>
        </w:rPr>
        <w:t>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щодо вiдхилень вiд положень </w:t>
      </w:r>
      <w:r>
        <w:rPr>
          <w:rFonts w:ascii="Times New Roman CYR" w:hAnsi="Times New Roman CYR" w:cs="Times New Roman CYR"/>
          <w:sz w:val="24"/>
          <w:szCs w:val="24"/>
        </w:rPr>
        <w:t>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w:t>
      </w:r>
      <w:r>
        <w:rPr>
          <w:rFonts w:ascii="Times New Roman CYR" w:hAnsi="Times New Roman CYR" w:cs="Times New Roman CYR"/>
          <w:b/>
          <w:bCs/>
          <w:sz w:val="24"/>
          <w:szCs w:val="24"/>
        </w:rPr>
        <w:t>рів (учасників)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акцiонерiв в звiтному роцi не скликались та не проводились.</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Загальнi збори акцiонерiв в звiтному роцi не скликались та не </w:t>
            </w:r>
            <w:r>
              <w:rPr>
                <w:rFonts w:ascii="Times New Roman CYR" w:hAnsi="Times New Roman CYR" w:cs="Times New Roman CYR"/>
                <w:sz w:val="24"/>
                <w:szCs w:val="24"/>
              </w:rPr>
              <w:lastRenderedPageBreak/>
              <w:t>проводились.</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w:t>
      </w:r>
      <w:r>
        <w:rPr>
          <w:rFonts w:ascii="Times New Roman CYR" w:hAnsi="Times New Roman CYR" w:cs="Times New Roman CYR"/>
          <w:b/>
          <w:bCs/>
          <w:sz w:val="24"/>
          <w:szCs w:val="24"/>
        </w:rPr>
        <w:t>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в звiтному роцi не скликались та не проводились.</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роцi не призначались та не проводились. Останнi позачерговi збори були проведен</w:t>
            </w:r>
            <w:r>
              <w:rPr>
                <w:rFonts w:ascii="Times New Roman CYR" w:hAnsi="Times New Roman CYR" w:cs="Times New Roman CYR"/>
                <w:sz w:val="24"/>
                <w:szCs w:val="24"/>
              </w:rPr>
              <w:t>i у 2019 роцi.</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w:t>
            </w:r>
            <w:r>
              <w:rPr>
                <w:rFonts w:ascii="Times New Roman CYR" w:hAnsi="Times New Roman CYR" w:cs="Times New Roman CYR"/>
                <w:sz w:val="24"/>
                <w:szCs w:val="24"/>
              </w:rPr>
              <w:lastRenderedPageBreak/>
              <w:t xml:space="preserve">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роцi не призначались та не проводились.</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Рiчнi загальнi збори у звiтному роцi не призначались та не проводились.</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роцi не призначались та не проводились.</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Полiщук Нестор Дмитрович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Членом Наглядової ради обраний на позачергових зборах акцiонерiв 03.06.2019 р. За рiшенням Наглядової ради вiд 03.06.2019р. (Протокол засiдання вiд 03.06.2019р.) Полiщук Нестор Дмитрович обраний на посаду голови Наглядової ради строком на три роки. Голова </w:t>
            </w:r>
            <w:r>
              <w:rPr>
                <w:rFonts w:ascii="Times New Roman CYR" w:hAnsi="Times New Roman CYR" w:cs="Times New Roman CYR"/>
                <w:sz w:val="24"/>
                <w:szCs w:val="24"/>
              </w:rPr>
              <w:t>Наглядової ради органiзовую її роботу, скликає засiдання Наглядової ради та головує на них, вiдкриває Загальнi збори, органiзовує обрання секретаря Загальних зборiв, здiйснює iншi повноваження, передбаченi Статутом та Положенням про Наглядову раду.</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Полiщук Володимир Нестерович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обраний на позачергових зборах акцiонерiв 03.06.2019 р. строком на три роки. Посадовi обов'язки визначенi Статутом товариства, приймає участь у засiданнях Наглядової ради, надає до</w:t>
            </w:r>
            <w:r>
              <w:rPr>
                <w:rFonts w:ascii="Times New Roman CYR" w:hAnsi="Times New Roman CYR" w:cs="Times New Roman CYR"/>
                <w:sz w:val="24"/>
                <w:szCs w:val="24"/>
              </w:rPr>
              <w:t>помогу Головi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Полiщук Роман Нестерович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обраний на позачергових зборах акцiонерiв 03.06.2019 р. строком на три роки. Посадовi обов'язки визначенi Статутом товариства, приймає участь у засiданн</w:t>
            </w:r>
            <w:r>
              <w:rPr>
                <w:rFonts w:ascii="Times New Roman CYR" w:hAnsi="Times New Roman CYR" w:cs="Times New Roman CYR"/>
                <w:sz w:val="24"/>
                <w:szCs w:val="24"/>
              </w:rPr>
              <w:t>ях Наглядової ради, надає допомогу Головi Наглядової ради.</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наглядової ради, </w:t>
            </w:r>
            <w:r>
              <w:rPr>
                <w:rFonts w:ascii="Times New Roman CYR" w:hAnsi="Times New Roman CYR" w:cs="Times New Roman CYR"/>
                <w:b/>
                <w:bCs/>
                <w:sz w:val="24"/>
                <w:szCs w:val="24"/>
              </w:rPr>
              <w:lastRenderedPageBreak/>
              <w:t>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w:t>
            </w:r>
            <w:r>
              <w:rPr>
                <w:rFonts w:ascii="Times New Roman CYR" w:hAnsi="Times New Roman CYR" w:cs="Times New Roman CYR"/>
                <w:b/>
                <w:bCs/>
                <w:sz w:val="24"/>
                <w:szCs w:val="24"/>
              </w:rPr>
              <w:t>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У 2021 роцi булi проведенi наступнi засiдання Наглядової ради: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28.04.2021 р. - Затвердити рiчну iнформацiю емiтента за 2020 рiк.</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Основною органiзацiйною формою роботи Наглядової ради є засiдання. Засiдання Наглядової ради проводяться за необхiднiстю. Засiдання Наглядової ради скликаються за iнiцiативою голови Наглядової ради, на вимогу члена Наглядової ради, на вимогу Ревiзора, Дире</w:t>
            </w:r>
            <w:r>
              <w:rPr>
                <w:rFonts w:ascii="Times New Roman CYR" w:hAnsi="Times New Roman CYR" w:cs="Times New Roman CYR"/>
                <w:sz w:val="24"/>
                <w:szCs w:val="24"/>
              </w:rPr>
              <w:t>ктора. Засiдання Наглядової ради вважається правомочним, якщо в ньому беруть участь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w:t>
            </w:r>
            <w:r>
              <w:rPr>
                <w:rFonts w:ascii="Times New Roman CYR" w:hAnsi="Times New Roman CYR" w:cs="Times New Roman CYR"/>
                <w:sz w:val="24"/>
                <w:szCs w:val="24"/>
              </w:rPr>
              <w:t xml:space="preserve">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Наглядова рада звiтує перед загальними зборами про свою </w:t>
            </w:r>
            <w:r>
              <w:rPr>
                <w:rFonts w:ascii="Times New Roman CYR" w:hAnsi="Times New Roman CYR" w:cs="Times New Roman CYR"/>
                <w:sz w:val="24"/>
                <w:szCs w:val="24"/>
              </w:rPr>
              <w:t xml:space="preserve">дiяльнiсть, загальний стан Товариства та вжитi нею заходи, спрямованi на досягнення мети Товариства.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засiдання Наглядової ради оформляється протягом п'яти днiв пiсля проведення засiдання.</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змiни у фi</w:t>
            </w:r>
            <w:r>
              <w:rPr>
                <w:rFonts w:ascii="Times New Roman CYR" w:hAnsi="Times New Roman CYR" w:cs="Times New Roman CYR"/>
                <w:sz w:val="24"/>
                <w:szCs w:val="24"/>
              </w:rPr>
              <w:t>нансово-господарськiй дiяльностi товариства, не проводилась.</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tc>
        <w:tc>
          <w:tcPr>
            <w:tcW w:w="30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комiтетiв не проводились.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роботи комiтетiв не проводилась</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w:t>
            </w:r>
            <w:r>
              <w:rPr>
                <w:rFonts w:ascii="Times New Roman CYR" w:hAnsi="Times New Roman CYR" w:cs="Times New Roman CYR"/>
                <w:sz w:val="24"/>
                <w:szCs w:val="24"/>
              </w:rPr>
              <w:t>риства та законодавства. Оцiнка дiяльностi Наглядової ради не проводилась.</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Членами наглядової ради не можуть бути особи, яким згiдно iз чинним законодавством України заборонено обiймати посади в органах управлiння господарських товариств. Член наглядової ради не може одночасно бути членом виконавчого або ревiзiйного органiв Товар</w:t>
            </w:r>
            <w:r>
              <w:rPr>
                <w:rFonts w:ascii="Times New Roman CYR" w:hAnsi="Times New Roman CYR" w:cs="Times New Roman CYR"/>
                <w:sz w:val="24"/>
                <w:szCs w:val="24"/>
              </w:rPr>
              <w:t>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Одноособовий  виконавчий  орган -  Директор Жмурко Людмила Iванiвна</w:t>
            </w:r>
          </w:p>
        </w:tc>
        <w:tc>
          <w:tcPr>
            <w:tcW w:w="7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органiзовує скликання та проведення чергових та позачергових загальних зборiв за рiшенням наглядової ради;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без довiреностi та будь-яких iнших додаткових повноважень представляє iнтереси Товариства та вчиняє вiд його iменi юридичнi та фактичнi дiї як</w:t>
            </w:r>
            <w:r>
              <w:rPr>
                <w:rFonts w:ascii="Times New Roman CYR" w:hAnsi="Times New Roman CYR" w:cs="Times New Roman CYR"/>
                <w:sz w:val="24"/>
                <w:szCs w:val="24"/>
              </w:rPr>
              <w:t xml:space="preserve"> на територiї України так i за її межами;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вiдкриває та закриває рахунки у банкiвських установах;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пiдписує (видає) довiреностi, в тому числi з правом передоручення, пiдписує (укладає) будь-якi договори (контракти, </w:t>
            </w:r>
            <w:r>
              <w:rPr>
                <w:rFonts w:ascii="Times New Roman CYR" w:hAnsi="Times New Roman CYR" w:cs="Times New Roman CYR"/>
                <w:sz w:val="24"/>
                <w:szCs w:val="24"/>
              </w:rPr>
              <w:lastRenderedPageBreak/>
              <w:t>угоди, правочини), в тому числi пост</w:t>
            </w:r>
            <w:r>
              <w:rPr>
                <w:rFonts w:ascii="Times New Roman CYR" w:hAnsi="Times New Roman CYR" w:cs="Times New Roman CYR"/>
                <w:sz w:val="24"/>
                <w:szCs w:val="24"/>
              </w:rPr>
              <w:t>авки, оренди, застави (iпотечнi договори), пiдряду, купiвлi-продажу, кредитнi договори та iншi, та пiдписує iншi документи вiд iменi Товариства, рiшення про укладання (видачу) яких, прийнято уповноваженим органом Товариства в межах його компетенцiї вiдповi</w:t>
            </w:r>
            <w:r>
              <w:rPr>
                <w:rFonts w:ascii="Times New Roman CYR" w:hAnsi="Times New Roman CYR" w:cs="Times New Roman CYR"/>
                <w:sz w:val="24"/>
                <w:szCs w:val="24"/>
              </w:rPr>
              <w:t xml:space="preserve">дно до положень цього Статуту;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органiзовує ведення бухгалтерського облiку та звiтностi Товариства;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розробляє штатний розклад та затверджує правила внутрiшнього трудового розпорядку, посадовi iнструкцiї та посадовi оклади (тарифнi ставки (оклади) пра</w:t>
            </w:r>
            <w:r>
              <w:rPr>
                <w:rFonts w:ascii="Times New Roman CYR" w:hAnsi="Times New Roman CYR" w:cs="Times New Roman CYR"/>
                <w:sz w:val="24"/>
                <w:szCs w:val="24"/>
              </w:rPr>
              <w:t xml:space="preserve">цiвникiв Товариства;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наймає та звiльняє працiвникiв Товариства, вживає до них заходи заохочення та накладення стягнень вiдповiдно до чинного законодавства України, Статуту та внутрiшнiх документiв Товариства;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призначає керiвникiв фiлiй та представн</w:t>
            </w:r>
            <w:r>
              <w:rPr>
                <w:rFonts w:ascii="Times New Roman CYR" w:hAnsi="Times New Roman CYR" w:cs="Times New Roman CYR"/>
                <w:sz w:val="24"/>
                <w:szCs w:val="24"/>
              </w:rPr>
              <w:t xml:space="preserve">ицтв Товариства;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визначає умови оплати працi посадових осiб фiлiй та представництв Товариства;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розпоряджається коштами та майном Товариства в межах, визначених цим Статутом, рiшенням загальних зборiв та наглядової ради;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приймає рiшення про вчин</w:t>
            </w:r>
            <w:r>
              <w:rPr>
                <w:rFonts w:ascii="Times New Roman CYR" w:hAnsi="Times New Roman CYR" w:cs="Times New Roman CYR"/>
                <w:sz w:val="24"/>
                <w:szCs w:val="24"/>
              </w:rPr>
              <w:t xml:space="preserve">ення правочину, якщо ринкова вартiсть майна або послуг, що є його предметом становить до 10 вiдсоткiв вартостi активiв за даними останньої рiчної фiнансової звiтностi Товариства;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в межах своєї компетенцiї видає накази i дає вказiвки, обов'язковi для в</w:t>
            </w:r>
            <w:r>
              <w:rPr>
                <w:rFonts w:ascii="Times New Roman CYR" w:hAnsi="Times New Roman CYR" w:cs="Times New Roman CYR"/>
                <w:sz w:val="24"/>
                <w:szCs w:val="24"/>
              </w:rPr>
              <w:t>иконання всiма працiвниками Товариства;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укладає та виконує колективний договiр. Призначає та вiдкликає осiб, якi беруть участь у колективних переговорах як представники Директора;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надає наглядовiй радi iнформацiю стосовно правочинiв, у вчиненi яких</w:t>
            </w:r>
            <w:r>
              <w:rPr>
                <w:rFonts w:ascii="Times New Roman CYR" w:hAnsi="Times New Roman CYR" w:cs="Times New Roman CYR"/>
                <w:sz w:val="24"/>
                <w:szCs w:val="24"/>
              </w:rPr>
              <w:t xml:space="preserve"> є заiнтересованiсть;</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здiйснює iншi функцiї та виконує iншi дiї, якi необхiднi для забезпечення нормальної роботи Товариства, згiдно з чинним законодавством.</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рi</w:t>
            </w:r>
            <w:r>
              <w:rPr>
                <w:rFonts w:ascii="Times New Roman CYR" w:hAnsi="Times New Roman CYR" w:cs="Times New Roman CYR"/>
                <w:sz w:val="24"/>
                <w:szCs w:val="24"/>
              </w:rPr>
              <w:t>шень Директором здiйснюється одноособово. Порядок прийняття рiшень проходить поетапно шляхом знайомства з проблемою або ситуацiєю; вивчення обставин i формування цiлей; збору iнформацiї i визначення критерiїв оцiнки проекту рiшень; розробки проекту рiшень;</w:t>
            </w:r>
            <w:r>
              <w:rPr>
                <w:rFonts w:ascii="Times New Roman CYR" w:hAnsi="Times New Roman CYR" w:cs="Times New Roman CYR"/>
                <w:sz w:val="24"/>
                <w:szCs w:val="24"/>
              </w:rPr>
              <w:t xml:space="preserve"> оцiнки варiантiв i вибору оптимального варiанту; правового оформлення рiшень; доведення до виконавцiв i розробки заходiв з виконання рiшень; контролю за виконанням рiшень; пiдведення пiдсумкiв виконання рiшень. Прийнятi Директором рiшення оформлюються пис</w:t>
            </w:r>
            <w:r>
              <w:rPr>
                <w:rFonts w:ascii="Times New Roman CYR" w:hAnsi="Times New Roman CYR" w:cs="Times New Roman CYR"/>
                <w:sz w:val="24"/>
                <w:szCs w:val="24"/>
              </w:rPr>
              <w:t>ьмово у виглядi наказiв, розпоряджень, рiшень, тощо, та скрiплюються печаткою Товариства. Пiдписанi та оформленi вiдповiдно до чинного законодавства вони надаються для ознайомлення працiвникам Товариства, на вимогу членiв Наглядової ради, представника проф</w:t>
            </w:r>
            <w:r>
              <w:rPr>
                <w:rFonts w:ascii="Times New Roman CYR" w:hAnsi="Times New Roman CYR" w:cs="Times New Roman CYR"/>
                <w:sz w:val="24"/>
                <w:szCs w:val="24"/>
              </w:rPr>
              <w:t xml:space="preserve">спiлкового або </w:t>
            </w:r>
            <w:r>
              <w:rPr>
                <w:rFonts w:ascii="Times New Roman CYR" w:hAnsi="Times New Roman CYR" w:cs="Times New Roman CYR"/>
                <w:sz w:val="24"/>
                <w:szCs w:val="24"/>
              </w:rPr>
              <w:lastRenderedPageBreak/>
              <w:t>iншого уповноваженого трудовим колективом органу, iншим особам вiдповiдно до чинного законодавства.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w:t>
            </w:r>
            <w:r>
              <w:rPr>
                <w:rFonts w:ascii="Times New Roman CYR" w:hAnsi="Times New Roman CYR" w:cs="Times New Roman CYR"/>
                <w:b/>
                <w:bCs/>
                <w:sz w:val="24"/>
                <w:szCs w:val="24"/>
              </w:rPr>
              <w:t>онавчого органу</w:t>
            </w:r>
          </w:p>
        </w:tc>
        <w:tc>
          <w:tcPr>
            <w:tcW w:w="7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роботи виконавчого органу не проводилась.</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д/н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зобов'язання Товариства включають кредиторську заборгованiсть. О</w:t>
      </w:r>
      <w:r>
        <w:rPr>
          <w:rFonts w:ascii="Times New Roman CYR" w:hAnsi="Times New Roman CYR" w:cs="Times New Roman CYR"/>
          <w:sz w:val="24"/>
          <w:szCs w:val="24"/>
        </w:rPr>
        <w:t>сновною метою даних зобов'язань є залучення коштiв для фiнансування операцiй Товариства. У Товариства є торгова та iнша дебiторська заборгованiсть, грошовi кошти i короткостроковi депозити, якi виникають безпосередньо в ходi його операцiйної дiяльностi.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w:t>
      </w:r>
      <w:r>
        <w:rPr>
          <w:rFonts w:ascii="Times New Roman CYR" w:hAnsi="Times New Roman CYR" w:cs="Times New Roman CYR"/>
          <w:sz w:val="24"/>
          <w:szCs w:val="24"/>
        </w:rPr>
        <w:t>овариство схильне до ринкового ризику, кредитного ризику та ризику лiквiдностi. Ризик є невiд'ємною частиною економiчної дiяльностi Товариства. Товариство прагне до визначення, оцiнки, монiторингу та управлiння кожним видом ризикiв у своїй дiяльностi вiдпо</w:t>
      </w:r>
      <w:r>
        <w:rPr>
          <w:rFonts w:ascii="Times New Roman CYR" w:hAnsi="Times New Roman CYR" w:cs="Times New Roman CYR"/>
          <w:sz w:val="24"/>
          <w:szCs w:val="24"/>
        </w:rPr>
        <w:t>вiдно до визначеної полiтики i процедур.</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контролює процес управлiння цими ризиками. Керiвництво Товариства стежить за тим, щоб дiяльнiсть, пов'язана з фiнансовими ризиками, здiйснювалася згiдно з полiтикою та процедурами, а визначен</w:t>
      </w:r>
      <w:r>
        <w:rPr>
          <w:rFonts w:ascii="Times New Roman CYR" w:hAnsi="Times New Roman CYR" w:cs="Times New Roman CYR"/>
          <w:sz w:val="24"/>
          <w:szCs w:val="24"/>
        </w:rPr>
        <w:t>ня, оцiнка фiнансових ризикiв та управлiння ними вiдбувалися згiдно з полiтикою Товариства та її готовностi приймати на себе ризики. Iнформацiя про данi ризики наведена нижче,</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 - це ризик того, що справедлива вартiсть майбутн</w:t>
      </w:r>
      <w:r>
        <w:rPr>
          <w:rFonts w:ascii="Times New Roman CYR" w:hAnsi="Times New Roman CYR" w:cs="Times New Roman CYR"/>
          <w:sz w:val="24"/>
          <w:szCs w:val="24"/>
        </w:rPr>
        <w:t>iх грошових потокiв за фiнансовим iнструментом коливатиметься внаслiдок змiн ринкових цiн. Ринковi цiни включають в себе три типи ризику: ризик змiни процентної ставки, валютний ризик та iншi цiновi ризики, наприклад, ризик змiни цiн на iнструменти капiтал</w:t>
      </w:r>
      <w:r>
        <w:rPr>
          <w:rFonts w:ascii="Times New Roman CYR" w:hAnsi="Times New Roman CYR" w:cs="Times New Roman CYR"/>
          <w:sz w:val="24"/>
          <w:szCs w:val="24"/>
        </w:rPr>
        <w:t>у. Фiнансовi iнструменти, схильнi до ринкового ризику включають в себе депозити та iнвестицiї. Ринковий ризик контролюється за допомогою рiзних заходiв: статистично (з використанням VaR i вiдповiдних аналiтичних процедур); стрес-тестування i сценарний анал</w:t>
      </w:r>
      <w:r>
        <w:rPr>
          <w:rFonts w:ascii="Times New Roman CYR" w:hAnsi="Times New Roman CYR" w:cs="Times New Roman CYR"/>
          <w:sz w:val="24"/>
          <w:szCs w:val="24"/>
        </w:rPr>
        <w:t>iз. Виявленi суттєвi ризики повiдомляються вищому керiвництву.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Аналiз чутливостi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Аналiз чутливостi був пiдготовлений на пiдставi припущення, що сума чистої заборгованостi, а також частка фiнансових iнструментiв в iноземнiй валютi є постiйними величинами.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 змiни вiдсоткової ставки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 змiни вiдсоткової ставки - це ризик того, що справедлива вартiсть майбутнiх грошових потокiв за фiнансовим iнструментом коливатиметься, зважаючи на змiни ринкових вiдсоткових ставок.</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ринкових процентних </w:t>
      </w:r>
      <w:r>
        <w:rPr>
          <w:rFonts w:ascii="Times New Roman CYR" w:hAnsi="Times New Roman CYR" w:cs="Times New Roman CYR"/>
          <w:sz w:val="24"/>
          <w:szCs w:val="24"/>
        </w:rPr>
        <w:t>ставок вiдноситься, насамперед, до довгострокових активiв i зобов'язаннями Товариства з плаваючою процентною ставкою.</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2021 р. Товариство не мало таких активiв i зобов'язань i, вiдповiдно, ризику змiни вiдсоткової ставки.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Валютний ризи</w:t>
      </w:r>
      <w:r>
        <w:rPr>
          <w:rFonts w:ascii="Times New Roman CYR" w:hAnsi="Times New Roman CYR" w:cs="Times New Roman CYR"/>
          <w:sz w:val="24"/>
          <w:szCs w:val="24"/>
        </w:rPr>
        <w:t>к</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Валютний ризик - це ризик того, що справедлива вартiсть майбутнiх грошових потокiв за фiнансовим iнструментом коливатиметься внаслiдок змiн у валютних курсах.</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2021 року Товариство не мало суттєвi фiнансовi зобов'язання, номiнованi в</w:t>
      </w:r>
      <w:r>
        <w:rPr>
          <w:rFonts w:ascii="Times New Roman CYR" w:hAnsi="Times New Roman CYR" w:cs="Times New Roman CYR"/>
          <w:sz w:val="24"/>
          <w:szCs w:val="24"/>
        </w:rPr>
        <w:t xml:space="preserve"> iноземних валютах. На звiтну дату валютний ризик Товариства вiдсутнiй. З метою мiнiмiзацiї валютного ризику Товариство не залучало позиковi кошти в Iноземнiй валютi протягом 2021 року.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Кредитний ризик</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Кредитний ризик - ризик того, що Товариство понесе фiнансовi збитки, оскiльки контрагенти не виконують свої зобов'язання за фiнансовим iнструментом або клiєнтським договором. Товариство схильне до кредитного ризику, пов'язаного з його операцiйною дiяльнiст</w:t>
      </w:r>
      <w:r>
        <w:rPr>
          <w:rFonts w:ascii="Times New Roman CYR" w:hAnsi="Times New Roman CYR" w:cs="Times New Roman CYR"/>
          <w:sz w:val="24"/>
          <w:szCs w:val="24"/>
        </w:rPr>
        <w:t>ю, iнвестицiйною та фiнансовою дiяльнiстю.</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Кредитнi ризики, пов'язанi з торговою та iншою дебiторською заборгованiстю: управлiння кредитним ризиком, пов'язаним з клiєнтами, здiйснюється кожним операцiйним пiдроздiлом у вiдповiдностi з полiтикою, процедура</w:t>
      </w:r>
      <w:r>
        <w:rPr>
          <w:rFonts w:ascii="Times New Roman CYR" w:hAnsi="Times New Roman CYR" w:cs="Times New Roman CYR"/>
          <w:sz w:val="24"/>
          <w:szCs w:val="24"/>
        </w:rPr>
        <w:t>ми i системою контролю, встановленими Товариством щодо управлiння кредитним ризиком, пов'язаним з клiєнтами. Кредитна якiсть клiєнта оцiнюється на основi докладної форми оцiнки кредитного рейтингу. Здiйснюється регулярний монiторинг непогашеної дебiторсько</w:t>
      </w:r>
      <w:r>
        <w:rPr>
          <w:rFonts w:ascii="Times New Roman CYR" w:hAnsi="Times New Roman CYR" w:cs="Times New Roman CYR"/>
          <w:sz w:val="24"/>
          <w:szCs w:val="24"/>
        </w:rPr>
        <w:t xml:space="preserve">ї заборгованостi клiєнтiв.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чле</w:t>
      </w:r>
      <w:r>
        <w:rPr>
          <w:rFonts w:ascii="Times New Roman CYR" w:hAnsi="Times New Roman CYR" w:cs="Times New Roman CYR"/>
          <w:b/>
          <w:bCs/>
          <w:sz w:val="24"/>
          <w:szCs w:val="24"/>
        </w:rPr>
        <w:t xml:space="preserve">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Відповідно до статуту вашого акціонерного товариства, до компетенції якого з органів (загальних зборів акціонерів, </w:t>
      </w:r>
      <w:r>
        <w:rPr>
          <w:rFonts w:ascii="Times New Roman CYR" w:hAnsi="Times New Roman CYR" w:cs="Times New Roman CYR"/>
          <w:b/>
          <w:bCs/>
          <w:sz w:val="24"/>
          <w:szCs w:val="24"/>
        </w:rPr>
        <w:t>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акціонерного</w:t>
      </w:r>
      <w:r>
        <w:rPr>
          <w:rFonts w:ascii="Times New Roman CYR" w:hAnsi="Times New Roman CYR" w:cs="Times New Roman CYR"/>
          <w:b/>
          <w:bCs/>
          <w:sz w:val="24"/>
          <w:szCs w:val="24"/>
        </w:rPr>
        <w:t xml:space="preserve">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w:t>
      </w:r>
      <w:r>
        <w:rPr>
          <w:rFonts w:ascii="Times New Roman CYR" w:hAnsi="Times New Roman CYR" w:cs="Times New Roman CYR"/>
          <w:b/>
          <w:bCs/>
          <w:sz w:val="24"/>
          <w:szCs w:val="24"/>
        </w:rPr>
        <w:t xml:space="preserve">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документи в товариствi Статутом не передбаченi</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w:t>
            </w:r>
            <w:r>
              <w:rPr>
                <w:rFonts w:ascii="Times New Roman CYR" w:hAnsi="Times New Roman CYR" w:cs="Times New Roman CYR"/>
                <w:sz w:val="24"/>
                <w:szCs w:val="24"/>
              </w:rPr>
              <w:lastRenderedPageBreak/>
              <w:t>Національної комісії з цінних паперів та фондового ринку про ринок цінних паперів або через особу, яка провадить діяльність з оприлюдненн</w:t>
            </w:r>
            <w:r>
              <w:rPr>
                <w:rFonts w:ascii="Times New Roman CYR" w:hAnsi="Times New Roman CYR" w:cs="Times New Roman CYR"/>
                <w:sz w:val="24"/>
                <w:szCs w:val="24"/>
              </w:rPr>
              <w:t>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w:t>
            </w:r>
            <w:r>
              <w:rPr>
                <w:rFonts w:ascii="Times New Roman CYR" w:hAnsi="Times New Roman CYR" w:cs="Times New Roman CYR"/>
                <w:sz w:val="24"/>
                <w:szCs w:val="24"/>
              </w:rPr>
              <w:lastRenderedPageBreak/>
              <w:t>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Копії документів надаються на запит </w:t>
            </w:r>
            <w:r>
              <w:rPr>
                <w:rFonts w:ascii="Times New Roman CYR" w:hAnsi="Times New Roman CYR" w:cs="Times New Roman CYR"/>
                <w:sz w:val="24"/>
                <w:szCs w:val="24"/>
              </w:rPr>
              <w:lastRenderedPageBreak/>
              <w:t>акціонера</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Інформація розміщується на власному веб-сайті акціонерног</w:t>
            </w:r>
            <w:r>
              <w:rPr>
                <w:rFonts w:ascii="Times New Roman CYR" w:hAnsi="Times New Roman CYR" w:cs="Times New Roman CYR"/>
                <w:sz w:val="24"/>
                <w:szCs w:val="24"/>
              </w:rPr>
              <w:lastRenderedPageBreak/>
              <w:t>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так</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w:t>
      </w:r>
      <w:r>
        <w:rPr>
          <w:rFonts w:ascii="Times New Roman CYR" w:hAnsi="Times New Roman CYR" w:cs="Times New Roman CYR"/>
          <w:b/>
          <w:bCs/>
          <w:sz w:val="24"/>
          <w:szCs w:val="24"/>
        </w:rPr>
        <w:t>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Аудиторська фiрма ТОВ "АФ "КВОЛIТI АУДИТ" була призначена для виконання аудиту фiнансової звiтностi Товариства за перiод, що закiнчився 31 грудня 2021 року вiдповiдно до Наказу №29-К вiд </w:t>
            </w:r>
            <w:r>
              <w:rPr>
                <w:rFonts w:ascii="Times New Roman CYR" w:hAnsi="Times New Roman CYR" w:cs="Times New Roman CYR"/>
                <w:sz w:val="24"/>
                <w:szCs w:val="24"/>
              </w:rPr>
              <w:lastRenderedPageBreak/>
              <w:t>27.09.2023 року.</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Загальними зборами акцiонерiв ПрАТ "Турбiвський каолiновий завод" вiд 22.04.2016 р. прийнято рiшення про скасування ревiзiйного органу Това</w:t>
            </w:r>
            <w:r>
              <w:rPr>
                <w:rFonts w:ascii="Times New Roman CYR" w:hAnsi="Times New Roman CYR" w:cs="Times New Roman CYR"/>
                <w:sz w:val="24"/>
                <w:szCs w:val="24"/>
              </w:rPr>
              <w:t>риства. Тому перевiрка не проводилась.</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Полiщук Роман Нестерович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99,27</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5 477</w:t>
            </w: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40</w:t>
            </w:r>
          </w:p>
        </w:tc>
        <w:tc>
          <w:tcPr>
            <w:tcW w:w="4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Пiдстава виникнення обмеження Закон України "Про депозитарну систему України" №5178-VI вiд 06.07.2012 р. Iнших обмежень прав участi та голосування акцiонерiв на загальних зборах емiтентiв немає.</w:t>
            </w:r>
          </w:p>
        </w:tc>
        <w:tc>
          <w:tcPr>
            <w:tcW w:w="2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12.10.2014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Опис</w:t>
            </w:r>
          </w:p>
        </w:tc>
        <w:tc>
          <w:tcPr>
            <w:tcW w:w="8000" w:type="dxa"/>
            <w:gridSpan w:val="3"/>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цiннi папери власникiв, якi не уклали з обраною ем</w:t>
            </w:r>
            <w:r>
              <w:rPr>
                <w:rFonts w:ascii="Times New Roman CYR" w:hAnsi="Times New Roman CYR" w:cs="Times New Roman CYR"/>
                <w:sz w:val="24"/>
                <w:szCs w:val="24"/>
              </w:rPr>
              <w:t>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не враховуються при в</w:t>
            </w:r>
            <w:r>
              <w:rPr>
                <w:rFonts w:ascii="Times New Roman CYR" w:hAnsi="Times New Roman CYR" w:cs="Times New Roman CYR"/>
                <w:sz w:val="24"/>
                <w:szCs w:val="24"/>
              </w:rPr>
              <w:t>изначеннi кворуму та при голосуваннi в органах емiтента.</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обираються загальн</w:t>
      </w:r>
      <w:r>
        <w:rPr>
          <w:rFonts w:ascii="Times New Roman CYR" w:hAnsi="Times New Roman CYR" w:cs="Times New Roman CYR"/>
          <w:sz w:val="24"/>
          <w:szCs w:val="24"/>
        </w:rPr>
        <w:t>ими зборами у кiлькостi 3 (трьох) осiб строком на 3 (три) роки. До складу Наглядової ради входять голова та члени Наглядової ради.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обираються акцiонери або особи, якi представляють їхнi iнтереси - представники акцiонерiв, та/або н</w:t>
      </w:r>
      <w:r>
        <w:rPr>
          <w:rFonts w:ascii="Times New Roman CYR" w:hAnsi="Times New Roman CYR" w:cs="Times New Roman CYR"/>
          <w:sz w:val="24"/>
          <w:szCs w:val="24"/>
        </w:rPr>
        <w:t>езалежнi директори.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Товариства здiйснюється шляхом кумулятивного голосування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обрання членiв Наглядової ради разом з iнформацiєю про кожного кандидата (прiзвище, iм'я, по батьковi, розмiр пакета акцiй, що йому належить</w:t>
      </w:r>
      <w:r>
        <w:rPr>
          <w:rFonts w:ascii="Times New Roman CYR" w:hAnsi="Times New Roman CYR" w:cs="Times New Roman CYR"/>
          <w:sz w:val="24"/>
          <w:szCs w:val="24"/>
        </w:rPr>
        <w:t>) у член Наглядової ради в бюлетенi для кумулятивного голосування зазначається iнформацiя про те, чи є такий кандидат акцiонером, представником акцiонера або групи акцiонерiв (iз зазначенням iнформацiї про цього акцiонера або акцiонерiв) або чи є вiн незал</w:t>
      </w:r>
      <w:r>
        <w:rPr>
          <w:rFonts w:ascii="Times New Roman CYR" w:hAnsi="Times New Roman CYR" w:cs="Times New Roman CYR"/>
          <w:sz w:val="24"/>
          <w:szCs w:val="24"/>
        </w:rPr>
        <w:t xml:space="preserve">ежним директором.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Товариства. У разi замiни члена Наглядової ради - представника акцiонера повноваження вiдкликаного члена Наглядової ради припиняються, а новий член Нагл</w:t>
      </w:r>
      <w:r>
        <w:rPr>
          <w:rFonts w:ascii="Times New Roman CYR" w:hAnsi="Times New Roman CYR" w:cs="Times New Roman CYR"/>
          <w:sz w:val="24"/>
          <w:szCs w:val="24"/>
        </w:rPr>
        <w:t xml:space="preserve">ядової ради набуває повноважень з моменту отримання Товариством письмового повiдомлення вiд акцiонера(акцiонерiв), представником якого є вiдповiдний член Наглядової ради.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Повiдомлення про замiну члена Наглядової ради - представника акцiонера повинно мiсти</w:t>
      </w:r>
      <w:r>
        <w:rPr>
          <w:rFonts w:ascii="Times New Roman CYR" w:hAnsi="Times New Roman CYR" w:cs="Times New Roman CYR"/>
          <w:sz w:val="24"/>
          <w:szCs w:val="24"/>
        </w:rPr>
        <w:t>ти iнформацiю про нового члена Наглядової ради, який призначається на замiну вiдкликаного (прiзвище, iм'я по батьковi акцiонера, розмiр пакета акцiй що йому належить).</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 (акцiонери), представник якого (яких) обраний членом Наглядової ради, може обме</w:t>
      </w:r>
      <w:r>
        <w:rPr>
          <w:rFonts w:ascii="Times New Roman CYR" w:hAnsi="Times New Roman CYR" w:cs="Times New Roman CYR"/>
          <w:sz w:val="24"/>
          <w:szCs w:val="24"/>
        </w:rPr>
        <w:t xml:space="preserve">жити повноваження свого представника як члена Наглядової ради.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членiв Наглядової ради обраного кумулятивним голосуванням за рiшенням загальних зборiв можуть бути припиненi достроково лише за умови одночасного припинення усього складу Наглядов</w:t>
      </w:r>
      <w:r>
        <w:rPr>
          <w:rFonts w:ascii="Times New Roman CYR" w:hAnsi="Times New Roman CYR" w:cs="Times New Roman CYR"/>
          <w:sz w:val="24"/>
          <w:szCs w:val="24"/>
        </w:rPr>
        <w:t xml:space="preserve">ої ради. У такому разi рiшення про припинення повноважень членiв Наглядової ради приймається загальними зборами простою бiльшiстю голосiв акцiонерiв, якi зареєструвалися для участi у загальних зборах.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повинен  виконувати свої повноваж</w:t>
      </w:r>
      <w:r>
        <w:rPr>
          <w:rFonts w:ascii="Times New Roman CYR" w:hAnsi="Times New Roman CYR" w:cs="Times New Roman CYR"/>
          <w:sz w:val="24"/>
          <w:szCs w:val="24"/>
        </w:rPr>
        <w:t>ення особисто i не може передавати власнi повноваження iншiй особi.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роботи членiв Наглядової ради та виплати їм винагороди визначається Статутом, Положенням про Наглядову раду Товариства, а також цивiльно - правовим чи трудовим договором (контракто</w:t>
      </w:r>
      <w:r>
        <w:rPr>
          <w:rFonts w:ascii="Times New Roman CYR" w:hAnsi="Times New Roman CYR" w:cs="Times New Roman CYR"/>
          <w:sz w:val="24"/>
          <w:szCs w:val="24"/>
        </w:rPr>
        <w:t xml:space="preserve">м), що укладається з членом Наглядової ради. Такий договiр або контракт вiд iменi Товариства пiдписується Генеральним директором  чи iншою уповноваженою загальними зборами особою на умовах, затверджених рiшенням загальних зборiв. У разi укладання з членом </w:t>
      </w:r>
      <w:r>
        <w:rPr>
          <w:rFonts w:ascii="Times New Roman CYR" w:hAnsi="Times New Roman CYR" w:cs="Times New Roman CYR"/>
          <w:sz w:val="24"/>
          <w:szCs w:val="24"/>
        </w:rPr>
        <w:t xml:space="preserve">Наглядової ради Товариства цивiльно- правового договору такий договiр може бути оплатним або безоплатним.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мають право на оплату своєї дiяльностi за рахунок Товариства. Визначення умов оплати покладається на загальнi збори за затвердже</w:t>
      </w:r>
      <w:r>
        <w:rPr>
          <w:rFonts w:ascii="Times New Roman CYR" w:hAnsi="Times New Roman CYR" w:cs="Times New Roman CYR"/>
          <w:sz w:val="24"/>
          <w:szCs w:val="24"/>
        </w:rPr>
        <w:t xml:space="preserve">ним зборами кошторисом.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кiлькiсть членiв Наглядової ради, повноваження яких дiйснi, становить менше половини її кiлькiсного складу, Товариство протягом трьох мiсяцiв має скликати позачерговi загальнi збори для обрання всього складу Наглядової ради То</w:t>
      </w:r>
      <w:r>
        <w:rPr>
          <w:rFonts w:ascii="Times New Roman CYR" w:hAnsi="Times New Roman CYR" w:cs="Times New Roman CYR"/>
          <w:sz w:val="24"/>
          <w:szCs w:val="24"/>
        </w:rPr>
        <w:t>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Товариства обирається членами Наглядової ради з їх числа </w:t>
      </w:r>
      <w:r>
        <w:rPr>
          <w:rFonts w:ascii="Times New Roman CYR" w:hAnsi="Times New Roman CYR" w:cs="Times New Roman CYR"/>
          <w:sz w:val="24"/>
          <w:szCs w:val="24"/>
        </w:rPr>
        <w:lastRenderedPageBreak/>
        <w:t>простою бiльшiстю голосiв вiд кiлькiсного складу Наглядової ради. Наглядова рада може в будь - який час переобрати голову Наглядової ради.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можуть прийн</w:t>
      </w:r>
      <w:r>
        <w:rPr>
          <w:rFonts w:ascii="Times New Roman CYR" w:hAnsi="Times New Roman CYR" w:cs="Times New Roman CYR"/>
          <w:sz w:val="24"/>
          <w:szCs w:val="24"/>
        </w:rPr>
        <w:t>яти рiшення про дострокове припинення повноважень членiв Наглядової ради та одночасне обрання нових членiв. Рiшення про дострокове припинення повноважень може прийматися тiльки стосовно всiх членiв Наглядової ради.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 рiшення загальних зборiв повноваження</w:t>
      </w:r>
      <w:r>
        <w:rPr>
          <w:rFonts w:ascii="Times New Roman CYR" w:hAnsi="Times New Roman CYR" w:cs="Times New Roman CYR"/>
          <w:sz w:val="24"/>
          <w:szCs w:val="24"/>
        </w:rPr>
        <w:t xml:space="preserve"> члена Наглядової ради припиняються: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письмового повiдомлення про це Товариства за два тижнi;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 разi неможливостi виконання обов'язкiв члена Наглядової ради за станом здоров'я;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w:t>
      </w:r>
      <w:r>
        <w:rPr>
          <w:rFonts w:ascii="Times New Roman CYR" w:hAnsi="Times New Roman CYR" w:cs="Times New Roman CYR"/>
          <w:sz w:val="24"/>
          <w:szCs w:val="24"/>
        </w:rPr>
        <w:t>нням суду, яким його засуджено до покарання, що виключає можливiсть виконання обов'язкiв члена Наглядової ради;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у разi отримання Товариством письмово повiдо</w:t>
      </w:r>
      <w:r>
        <w:rPr>
          <w:rFonts w:ascii="Times New Roman CYR" w:hAnsi="Times New Roman CYR" w:cs="Times New Roman CYR"/>
          <w:sz w:val="24"/>
          <w:szCs w:val="24"/>
        </w:rPr>
        <w:t xml:space="preserve">млення про замiну члена Наглядової ради, якi є представником акцiонера.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припиненням повноважень члена Наглядової ради одночасно припиняється дiя договору (контракту), укладеного з ним.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обраний як представник акцiонера або групи акц</w:t>
      </w:r>
      <w:r>
        <w:rPr>
          <w:rFonts w:ascii="Times New Roman CYR" w:hAnsi="Times New Roman CYR" w:cs="Times New Roman CYR"/>
          <w:sz w:val="24"/>
          <w:szCs w:val="24"/>
        </w:rPr>
        <w:t xml:space="preserve">iонерiв, може бути замiнений таким акцiонером або групою акцiонерiв у будь - який час.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обирається  за рiшенням Наглядової ради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припиняються за рiшенням Наглядової ради Товариства.</w:t>
      </w:r>
      <w:r>
        <w:rPr>
          <w:rFonts w:ascii="Times New Roman CYR" w:hAnsi="Times New Roman CYR" w:cs="Times New Roman CYR"/>
          <w:sz w:val="24"/>
          <w:szCs w:val="24"/>
        </w:rPr>
        <w:t xml:space="preserve"> Пiдстави припинення повноважень встановлюються законом, Статутом та контрактом.</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належить вирiшення питань, передбачених Законом України "Про акцiонернi товариства" та Статутом Товариства, а також переданих для вирiшення Наглядовою радою загальними зборами.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виключної компетенцiї наглядової ради належи</w:t>
      </w:r>
      <w:r>
        <w:rPr>
          <w:rFonts w:ascii="Times New Roman CYR" w:hAnsi="Times New Roman CYR" w:cs="Times New Roman CYR"/>
          <w:sz w:val="24"/>
          <w:szCs w:val="24"/>
        </w:rPr>
        <w:t xml:space="preserve">ть: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 межах своєї компетенцiї положень, якими регулюються питання, пов'язанi з дiяльнiстю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пiдготовка порядку денного загальних зборiв, прийняття рiшення про дату їх проведення та про включення пропозицiй до порядку денного, </w:t>
      </w:r>
      <w:r>
        <w:rPr>
          <w:rFonts w:ascii="Times New Roman CYR" w:hAnsi="Times New Roman CYR" w:cs="Times New Roman CYR"/>
          <w:sz w:val="24"/>
          <w:szCs w:val="24"/>
        </w:rPr>
        <w:t xml:space="preserve">крiм скликання акцiонерами позачергових загальних зборiв;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прийняття рiшення про проведення чергових або позачергових загальних зборiв вiдповiдно до Статуту та у випадках, встановлених Законом України "Про акцiонернi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прийняття рiшення пр</w:t>
      </w:r>
      <w:r>
        <w:rPr>
          <w:rFonts w:ascii="Times New Roman CYR" w:hAnsi="Times New Roman CYR" w:cs="Times New Roman CYR"/>
          <w:sz w:val="24"/>
          <w:szCs w:val="24"/>
        </w:rPr>
        <w:t>о продаж ранiше викуплених Товариством акцiй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прийняття рiшення про розмiщення Товариством iнших цiнних паперiв, крiм акцiй;</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прийняття рiшення про викуп розмiщених Товариством iнших, крiм акцiй, цiнних паперiв;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затвердження ринкової вартостi майн</w:t>
      </w:r>
      <w:r>
        <w:rPr>
          <w:rFonts w:ascii="Times New Roman CYR" w:hAnsi="Times New Roman CYR" w:cs="Times New Roman CYR"/>
          <w:sz w:val="24"/>
          <w:szCs w:val="24"/>
        </w:rPr>
        <w:t>а у випадках, передбачених Законом України "Про акцiонернi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обрання та припинення повноважень Директора;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затвердження умов контракту, який укладатиметься з директором, встановлення розмiру його винагороди;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вiдсто</w:t>
      </w:r>
      <w:r>
        <w:rPr>
          <w:rFonts w:ascii="Times New Roman CYR" w:hAnsi="Times New Roman CYR" w:cs="Times New Roman CYR"/>
          <w:sz w:val="24"/>
          <w:szCs w:val="24"/>
        </w:rPr>
        <w:t>ронення Директора вiд здiйснення повноважень та обрання особи, яка тимчасово здiйснюватиме повноваження Директора;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обрання та припинення повноважень голови i членiв iнших органiв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обрання реєстрацiйної комiсiї, за винятком випадкiв, вста</w:t>
      </w:r>
      <w:r>
        <w:rPr>
          <w:rFonts w:ascii="Times New Roman CYR" w:hAnsi="Times New Roman CYR" w:cs="Times New Roman CYR"/>
          <w:sz w:val="24"/>
          <w:szCs w:val="24"/>
        </w:rPr>
        <w:t>новлених Законом України "Про акцiонернi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обрання аудитора Товариства та визначення умов договору, що укладатиметься з ним, встановлення розмiру оплати його послуг;</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визначення дати складення перелiку осiб, якi мають право на отримання д</w:t>
      </w:r>
      <w:r>
        <w:rPr>
          <w:rFonts w:ascii="Times New Roman CYR" w:hAnsi="Times New Roman CYR" w:cs="Times New Roman CYR"/>
          <w:sz w:val="24"/>
          <w:szCs w:val="24"/>
        </w:rPr>
        <w:t xml:space="preserve">ивiдендiв, порядку </w:t>
      </w:r>
      <w:r>
        <w:rPr>
          <w:rFonts w:ascii="Times New Roman CYR" w:hAnsi="Times New Roman CYR" w:cs="Times New Roman CYR"/>
          <w:sz w:val="24"/>
          <w:szCs w:val="24"/>
        </w:rPr>
        <w:lastRenderedPageBreak/>
        <w:t>та строкiв виплати дивiдендiв у межах граничного строку, визначеною частиною другою статтi 30 Закону України "Про акцiонернi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затвердження результатiв приватного розмiщення акцiй та звiту про результати приватного розмiще</w:t>
      </w:r>
      <w:r>
        <w:rPr>
          <w:rFonts w:ascii="Times New Roman CYR" w:hAnsi="Times New Roman CYR" w:cs="Times New Roman CYR"/>
          <w:sz w:val="24"/>
          <w:szCs w:val="24"/>
        </w:rPr>
        <w:t>ння акцiй;</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визначення дати складення перелiку акцiонерiв якi, вiдповiдно до Закону України "Про акцiонернi товариства,  мають бути повiдомленi про проведення загальних зборiв та мають право на участь у загальних зборах;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вирiшення питань про участь</w:t>
      </w:r>
      <w:r>
        <w:rPr>
          <w:rFonts w:ascii="Times New Roman CYR" w:hAnsi="Times New Roman CYR" w:cs="Times New Roman CYR"/>
          <w:sz w:val="24"/>
          <w:szCs w:val="24"/>
        </w:rPr>
        <w:t xml:space="preserve"> товариства у промислово - фiнансових групах та iнших об'єднаннях, про заснування iнших юридичних осiб;</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вирiшення питань, вiднесених до компетенцiї наглядової ради роздiлом ХVI Закону "Про акцiонерi товариства", у разi злиття, приєднання, подiлу, видiл</w:t>
      </w:r>
      <w:r>
        <w:rPr>
          <w:rFonts w:ascii="Times New Roman CYR" w:hAnsi="Times New Roman CYR" w:cs="Times New Roman CYR"/>
          <w:sz w:val="24"/>
          <w:szCs w:val="24"/>
        </w:rPr>
        <w:t>у або перетворення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прийняття рiшення про вчинення значних правочинiв,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подання на розгляд загальних зборiв питання щодо вчинення значного правочину, якщо ринкова вартiсть майна або послуг, що є його предметом, перевищує 25 вiдсоткiв вартостi активiв за даними останньої рiчної фiнансової звiтностi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прийнятт</w:t>
      </w:r>
      <w:r>
        <w:rPr>
          <w:rFonts w:ascii="Times New Roman CYR" w:hAnsi="Times New Roman CYR" w:cs="Times New Roman CYR"/>
          <w:sz w:val="24"/>
          <w:szCs w:val="24"/>
        </w:rPr>
        <w:t>я рiшення про надання згоди на вчинення правочину iз заiнтересованiстю;</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w:t>
      </w:r>
      <w:r>
        <w:rPr>
          <w:rFonts w:ascii="Times New Roman CYR" w:hAnsi="Times New Roman CYR" w:cs="Times New Roman CYR"/>
          <w:sz w:val="24"/>
          <w:szCs w:val="24"/>
        </w:rPr>
        <w:t>й;</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надсилання пропозицiї акцiонерам про придбання належни</w:t>
      </w:r>
      <w:r>
        <w:rPr>
          <w:rFonts w:ascii="Times New Roman CYR" w:hAnsi="Times New Roman CYR" w:cs="Times New Roman CYR"/>
          <w:sz w:val="24"/>
          <w:szCs w:val="24"/>
        </w:rPr>
        <w:t>х їм акцiй особою (особами, що дiють спiльно), яка придбала контрольний пакет акцiй, вiдповiдно до статтi 65 Закону України "Про акцiонерi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прийняття рiшення про внесення змiн до вiдомостей про види дiяльностi (код КВЕД) Товариства, що мiст</w:t>
      </w:r>
      <w:r>
        <w:rPr>
          <w:rFonts w:ascii="Times New Roman CYR" w:hAnsi="Times New Roman CYR" w:cs="Times New Roman CYR"/>
          <w:sz w:val="24"/>
          <w:szCs w:val="24"/>
        </w:rPr>
        <w:t xml:space="preserve">яться в Єдиному державному реєстрi юридичних осiб, фiзичних осiб-пiдприємцiв та громадських формувань, та визначати особу, уповноважену на подання документiв для проведення реєстрацiї змiн до вiдомостей про Товариство в Єдиному державному реєстрi;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вир</w:t>
      </w:r>
      <w:r>
        <w:rPr>
          <w:rFonts w:ascii="Times New Roman CYR" w:hAnsi="Times New Roman CYR" w:cs="Times New Roman CYR"/>
          <w:sz w:val="24"/>
          <w:szCs w:val="24"/>
        </w:rPr>
        <w:t xml:space="preserve">iшення iнших питань, що належать до виключної компетенцiї наглядової ради згiдно iз Статутом.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не можуть вирiшуватися iншими органами Товариства, крiм загальних зборiв.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кiлькiсть членi Наг</w:t>
      </w:r>
      <w:r>
        <w:rPr>
          <w:rFonts w:ascii="Times New Roman CYR" w:hAnsi="Times New Roman CYR" w:cs="Times New Roman CYR"/>
          <w:sz w:val="24"/>
          <w:szCs w:val="24"/>
        </w:rPr>
        <w:t>лядової ради, повноваження яких дiйснi, становитиме половину або менше половини її обраного кiлькiсного складу, Наглядова рада не може приймати рiшення, крiм рiшень з питань скликання позачергових загальних зборiв Товариства для обрання всього складу Нагля</w:t>
      </w:r>
      <w:r>
        <w:rPr>
          <w:rFonts w:ascii="Times New Roman CYR" w:hAnsi="Times New Roman CYR" w:cs="Times New Roman CYR"/>
          <w:sz w:val="24"/>
          <w:szCs w:val="24"/>
        </w:rPr>
        <w:t>дової ради.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ДИРЕКТОРА Товариства  належать всi питання дiяльностi Товариства, крiм тих, що вiднесенi до компетенцiї iнших органiв Товариства.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органiзовує скликання та проведення чергових та позачергових загальних зб</w:t>
      </w:r>
      <w:r>
        <w:rPr>
          <w:rFonts w:ascii="Times New Roman CYR" w:hAnsi="Times New Roman CYR" w:cs="Times New Roman CYR"/>
          <w:sz w:val="24"/>
          <w:szCs w:val="24"/>
        </w:rPr>
        <w:t xml:space="preserve">орiв за рiшенням наглядової ради;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без довiреностi та будь-яких iнших додаткових повноважень представляє iнтереси Товариства та вчиняє вiд його iменi юридичнi та фактичнi дiї як на територiї України так i за її межами;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вiдкриває та закриває рахунки у</w:t>
      </w:r>
      <w:r>
        <w:rPr>
          <w:rFonts w:ascii="Times New Roman CYR" w:hAnsi="Times New Roman CYR" w:cs="Times New Roman CYR"/>
          <w:sz w:val="24"/>
          <w:szCs w:val="24"/>
        </w:rPr>
        <w:t xml:space="preserve"> банкiвських установах;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 пiдписує (видає) довiреностi, в тому числi з правом передоручення, пiдписує (укладає) будь-якi договори (контракти, угоди, правочини), в тому числi поставки, оренди, застави (iпотечнi договори), пiдряду, купiвлi-продажу, кредитн</w:t>
      </w:r>
      <w:r>
        <w:rPr>
          <w:rFonts w:ascii="Times New Roman CYR" w:hAnsi="Times New Roman CYR" w:cs="Times New Roman CYR"/>
          <w:sz w:val="24"/>
          <w:szCs w:val="24"/>
        </w:rPr>
        <w:t xml:space="preserve">i договори та iншi, та пiдписує iншi документи вiд iменi Товариства, рiшення про укладання (видачу) яких, прийнято уповноваженим органом Товариства в межах його компетенцiї вiдповiдно до положень цього Статуту;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органiзовує ведення бухгалтерського облiк</w:t>
      </w:r>
      <w:r>
        <w:rPr>
          <w:rFonts w:ascii="Times New Roman CYR" w:hAnsi="Times New Roman CYR" w:cs="Times New Roman CYR"/>
          <w:sz w:val="24"/>
          <w:szCs w:val="24"/>
        </w:rPr>
        <w:t>у та звiтностi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розробляє штатний розклад та затверджує правила внутрiшнього трудового розпорядку, посадовi iнструкцiї та посадовi оклади (тарифнi ставки (оклади) працiвникiв Товариства;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наймає та звiльняє працiвникiв Товариства, вживає д</w:t>
      </w:r>
      <w:r>
        <w:rPr>
          <w:rFonts w:ascii="Times New Roman CYR" w:hAnsi="Times New Roman CYR" w:cs="Times New Roman CYR"/>
          <w:sz w:val="24"/>
          <w:szCs w:val="24"/>
        </w:rPr>
        <w:t xml:space="preserve">о них заходи заохочення та накладення стягнень вiдповiдно до чинного законодавства України, Статуту та внутрiшнiх документiв Товариства;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призначає керiвникiв фiлiй та представництв Товариства;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визначає умови оплати працi посадових осiб фiлiй та пре</w:t>
      </w:r>
      <w:r>
        <w:rPr>
          <w:rFonts w:ascii="Times New Roman CYR" w:hAnsi="Times New Roman CYR" w:cs="Times New Roman CYR"/>
          <w:sz w:val="24"/>
          <w:szCs w:val="24"/>
        </w:rPr>
        <w:t>дставництв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розпоряджається коштами та майном Товариства в межах, визначених цим Статутом, рiшенням загальних зборiв та наглядової ради;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приймає рiшення про вчинення правочину, якщо ринкова вартiсть майна або послуг, що є його предметом </w:t>
      </w:r>
      <w:r>
        <w:rPr>
          <w:rFonts w:ascii="Times New Roman CYR" w:hAnsi="Times New Roman CYR" w:cs="Times New Roman CYR"/>
          <w:sz w:val="24"/>
          <w:szCs w:val="24"/>
        </w:rPr>
        <w:t xml:space="preserve">становить до 10 вiдсоткiв вартостi активiв за даними останньої рiчної фiнансової звiтностi Товариства;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 межах своєї компетенцiї видає накази i дає вказiвки, обов'язковi для виконання всiма працiвниками Товариства;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укладає та виконує колективний д</w:t>
      </w:r>
      <w:r>
        <w:rPr>
          <w:rFonts w:ascii="Times New Roman CYR" w:hAnsi="Times New Roman CYR" w:cs="Times New Roman CYR"/>
          <w:sz w:val="24"/>
          <w:szCs w:val="24"/>
        </w:rPr>
        <w:t>оговiр. Призначає та вiдкликає осiб, якi беруть участь у колективних переговорах як представники Директора;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надає наглядовiй радi iнформацiю стосовно правочинiв, у вчиненi яких є заiнтересованiсть;</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здiйснює iншi функцiї та виконує iншi дiї, якi нео</w:t>
      </w:r>
      <w:r>
        <w:rPr>
          <w:rFonts w:ascii="Times New Roman CYR" w:hAnsi="Times New Roman CYR" w:cs="Times New Roman CYR"/>
          <w:sz w:val="24"/>
          <w:szCs w:val="24"/>
        </w:rPr>
        <w:t>бхiднi для забезпечення нормальної роботи Товариства, згiдно з чинним законодавством.</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w:t>
      </w:r>
      <w:r>
        <w:rPr>
          <w:rFonts w:ascii="Times New Roman CYR" w:hAnsi="Times New Roman CYR" w:cs="Times New Roman CYR"/>
          <w:b/>
          <w:bCs/>
          <w:sz w:val="24"/>
          <w:szCs w:val="24"/>
        </w:rPr>
        <w:t>цього пункту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 ознайомився з iнформацiєю, що наведена у Звiтi про управлiння складеного вiдповiдно до  Закону України "Про бухгалтерський облiк та фiнансову звiтнiсть в Українi" вiд 16.07.1999 р. Аудитор зазначає, що iнформацiя наведена у цьому Звiтi</w:t>
      </w:r>
      <w:r>
        <w:rPr>
          <w:rFonts w:ascii="Times New Roman CYR" w:hAnsi="Times New Roman CYR" w:cs="Times New Roman CYR"/>
          <w:sz w:val="24"/>
          <w:szCs w:val="24"/>
        </w:rPr>
        <w:t xml:space="preserve"> про управлiння представлена користувачам з метою достовiрного уявлення про результати дiяльностi пiдприємства, перспективи його розвитку, зокрема, про основнi ризики й невизначеностi дiяльностi та дiї керiвництва вiдповiдно до заявлених стратегiчних планi</w:t>
      </w:r>
      <w:r>
        <w:rPr>
          <w:rFonts w:ascii="Times New Roman CYR" w:hAnsi="Times New Roman CYR" w:cs="Times New Roman CYR"/>
          <w:sz w:val="24"/>
          <w:szCs w:val="24"/>
        </w:rPr>
        <w:t xml:space="preserve">в розвитку компанiї.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думка складена за вимогами та у вiдповiдностi до Закону України "Про ринки капiталу та органiзованi товарнi ринки" вiд 23.02.2006 № 3480-IV з наступними змiнами та доповненнями, Мiжнародних  стандартiв контролю якостi, аудиту, огляду, iншого надання впе</w:t>
      </w:r>
      <w:r>
        <w:rPr>
          <w:rFonts w:ascii="Times New Roman CYR" w:hAnsi="Times New Roman CYR" w:cs="Times New Roman CYR"/>
          <w:sz w:val="24"/>
          <w:szCs w:val="24"/>
        </w:rPr>
        <w:t>вненостi та супутнiх послуг, виданих Радою з Мiжнародних стандартiв аудиту та надання впевненостi (РМСАНВ), Рiшення Аудиторської палати України №9 вiд 13.03.2019 року "Про затвердження Рекомендацiй з аудиторської практики за результатами проведення круглог</w:t>
      </w:r>
      <w:r>
        <w:rPr>
          <w:rFonts w:ascii="Times New Roman CYR" w:hAnsi="Times New Roman CYR" w:cs="Times New Roman CYR"/>
          <w:sz w:val="24"/>
          <w:szCs w:val="24"/>
        </w:rPr>
        <w:t xml:space="preserve">о столу на тему "Новi вимоги до аудиторського звiту" (частина 2 питання 2.3.2)  та  з урахуванням  iнших нормативних актiв, що регулюють дiяльнiсть учасникiв Фондового ринку.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перевiрили iнформацiю зазначену у Звiтi про корпоративне управлiння ПРИВАТНОГ</w:t>
      </w:r>
      <w:r>
        <w:rPr>
          <w:rFonts w:ascii="Times New Roman CYR" w:hAnsi="Times New Roman CYR" w:cs="Times New Roman CYR"/>
          <w:sz w:val="24"/>
          <w:szCs w:val="24"/>
        </w:rPr>
        <w:t>О АКЦIОНЕРНОГО ТОВАРИСТВА "ТУРБIВСЬКИЙ КАОЛIНОВИЙ ЗАВОД"  складеного на 31 грудня 2021 року, а саме:</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зазначених посилань на внутрiшнi документи ПРИВАТНОГО АКЦIОНЕРНОГО ТОВАРИСТВА "ТУРБIВСЬКИЙ КАОЛIНОВИЙ ЗАВОД" з органiзацiї корпоративного управлiння</w:t>
      </w:r>
      <w:r>
        <w:rPr>
          <w:rFonts w:ascii="Times New Roman CYR" w:hAnsi="Times New Roman CYR" w:cs="Times New Roman CYR"/>
          <w:sz w:val="24"/>
          <w:szCs w:val="24"/>
        </w:rPr>
        <w:t xml:space="preserve">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щодо наявних пояснень у разi наявностi вiдхилень вiд положень Кодексу корпоративного </w:t>
      </w:r>
      <w:r>
        <w:rPr>
          <w:rFonts w:ascii="Times New Roman CYR" w:hAnsi="Times New Roman CYR" w:cs="Times New Roman CYR"/>
          <w:sz w:val="24"/>
          <w:szCs w:val="24"/>
        </w:rPr>
        <w:lastRenderedPageBreak/>
        <w:t>управлiння;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щодо наведеної iнформацiї про проведенi загальнi збори акцiонерiв (учасникiв) ПРИВАТНОГО АКЦIОНЕРНОГО ТОВАРИСТВА "ТУРБIВСЬКИЙ КАОЛIНОВИЙ ЗАВОД" та щодо </w:t>
      </w:r>
      <w:r>
        <w:rPr>
          <w:rFonts w:ascii="Times New Roman CYR" w:hAnsi="Times New Roman CYR" w:cs="Times New Roman CYR"/>
          <w:sz w:val="24"/>
          <w:szCs w:val="24"/>
        </w:rPr>
        <w:t>iнформацiї про прийнятi на цих зборах рiшення;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зазначеної iнформацiї про персональний склад наглядової ради та колегiального виконавчого органу  ПРИВАТНОГО АКЦIОНЕРНОГО ТОВАРИСТВА "ТУРБIВСЬКИЙ КАОЛIНОВИЙ ЗАВОД", iнформацiї про проведенi засiдання та</w:t>
      </w:r>
      <w:r>
        <w:rPr>
          <w:rFonts w:ascii="Times New Roman CYR" w:hAnsi="Times New Roman CYR" w:cs="Times New Roman CYR"/>
          <w:sz w:val="24"/>
          <w:szCs w:val="24"/>
        </w:rPr>
        <w:t xml:space="preserve"> загальний опис прийнятих на них рiшеннях.</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пiдтверджуємо зазначену iнформацiю, щодо вище  вказаних питань.</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отримали достатнi та вiдповiднi докази для висловлення нашої думки . На нашу думку iнформацiя зазначена у Звiтi про корпоративне у</w:t>
      </w:r>
      <w:r>
        <w:rPr>
          <w:rFonts w:ascii="Times New Roman CYR" w:hAnsi="Times New Roman CYR" w:cs="Times New Roman CYR"/>
          <w:sz w:val="24"/>
          <w:szCs w:val="24"/>
        </w:rPr>
        <w:t>правлiння ПРИВАТНОГО АКЦIОНЕРНОГО ТОВАРИСТВА "ТУРБIВСЬКИЙ КАОЛIНОВИЙ ЗАВОД" щодо таких питань, як:</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опису основних характеристик систем внутрiшнього контролю i управлiння ризиками емiтента;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перелiку осiб, якi прямо або опосередковано є власник</w:t>
      </w:r>
      <w:r>
        <w:rPr>
          <w:rFonts w:ascii="Times New Roman CYR" w:hAnsi="Times New Roman CYR" w:cs="Times New Roman CYR"/>
          <w:sz w:val="24"/>
          <w:szCs w:val="24"/>
        </w:rPr>
        <w:t xml:space="preserve">ами значного пакета акцiй емiтента;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зазначеної iнформацiї про будь-якi обмеження прав участi та голосування акцiонерiв (учасникiв) на загальних зборах емiтента;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визначеного порядку призначення та звiльнення посадових осiб емiтента;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ви</w:t>
      </w:r>
      <w:r>
        <w:rPr>
          <w:rFonts w:ascii="Times New Roman CYR" w:hAnsi="Times New Roman CYR" w:cs="Times New Roman CYR"/>
          <w:sz w:val="24"/>
          <w:szCs w:val="24"/>
        </w:rPr>
        <w:t>значених повноважень посадових осiб емiтента.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всiх суттєвих аспектах виходячи зi встановлених критерiїв є достовiрною та викладено емiтентом згiдно вимог Закону України "Про ринки капiталу та органiзованi товарнi ринки" вiд 23.02.2006 № 3480-IV з наступн</w:t>
      </w:r>
      <w:r>
        <w:rPr>
          <w:rFonts w:ascii="Times New Roman CYR" w:hAnsi="Times New Roman CYR" w:cs="Times New Roman CYR"/>
          <w:sz w:val="24"/>
          <w:szCs w:val="24"/>
        </w:rPr>
        <w:t>ими змiнами та доповненнями. На основi виконаних процедур та отриманих доказiв нiщо не привернуло нашої уваги, що б змусило нас вважати, що ПРИВАТНЕ АКЦIОНЕРНЕ ТОВАРИСТВО "ТУРБIВСЬКИЙ КАОЛIНОВИЙ ЗАВОД"  не дотрималось  в усiх суттєвих аспектах вимогам Зако</w:t>
      </w:r>
      <w:r>
        <w:rPr>
          <w:rFonts w:ascii="Times New Roman CYR" w:hAnsi="Times New Roman CYR" w:cs="Times New Roman CYR"/>
          <w:sz w:val="24"/>
          <w:szCs w:val="24"/>
        </w:rPr>
        <w:t>ну України "Про ринки капiталу та органiзованi товарнi ринки" вiд 23.02.2006 року № 3480-IV (ред. вiд 05.08.2021 року) № 3480-IV з наступними змiнами та доповненнями та Рекомендацiї щодо практики застосування законодавства з питань корпоративного управлiнн</w:t>
      </w:r>
      <w:r>
        <w:rPr>
          <w:rFonts w:ascii="Times New Roman CYR" w:hAnsi="Times New Roman CYR" w:cs="Times New Roman CYR"/>
          <w:sz w:val="24"/>
          <w:szCs w:val="24"/>
        </w:rPr>
        <w:t>я, затверджених рiшенням НКЦПФР вiд 22.03.2020 року №118.</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АУДИТОРСЬКУ КОМПАНIЮ:</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Повна назва пiдприємства</w:t>
      </w:r>
      <w:r>
        <w:rPr>
          <w:rFonts w:ascii="Times New Roman CYR" w:hAnsi="Times New Roman CYR" w:cs="Times New Roman CYR"/>
          <w:sz w:val="24"/>
          <w:szCs w:val="24"/>
        </w:rPr>
        <w:tab/>
        <w:t>ТОВАРИСТВО З ОБМЕЖЕНОЮ ВIДПОВIДАЛЬНIСТЮ "АУДИТОРСЬКА ФIРМА "КВОЛIТI АУДИТ"</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Ознака особи</w:t>
      </w:r>
      <w:r>
        <w:rPr>
          <w:rFonts w:ascii="Times New Roman CYR" w:hAnsi="Times New Roman CYR" w:cs="Times New Roman CYR"/>
          <w:sz w:val="24"/>
          <w:szCs w:val="24"/>
        </w:rPr>
        <w:tab/>
        <w:t>Юридична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33304128</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Юридична </w:t>
      </w:r>
      <w:r>
        <w:rPr>
          <w:rFonts w:ascii="Times New Roman CYR" w:hAnsi="Times New Roman CYR" w:cs="Times New Roman CYR"/>
          <w:sz w:val="24"/>
          <w:szCs w:val="24"/>
        </w:rPr>
        <w:t>адреса та адреса фактичного мiсцезнаходження Україна, 02090, мiсто Київ, Харкiвське шосе, будинок 19 а, квартира 518</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Веб-сторiнка пiдприємства</w:t>
      </w:r>
      <w:r>
        <w:rPr>
          <w:rFonts w:ascii="Times New Roman CYR" w:hAnsi="Times New Roman CYR" w:cs="Times New Roman CYR"/>
          <w:sz w:val="24"/>
          <w:szCs w:val="24"/>
        </w:rPr>
        <w:tab/>
        <w:t>http://www.afqa.com.ua/</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Свiдоцтво  про включення до Реєстру аудиторських фiрм та аудиторiв</w:t>
      </w:r>
      <w:r>
        <w:rPr>
          <w:rFonts w:ascii="Times New Roman CYR" w:hAnsi="Times New Roman CYR" w:cs="Times New Roman CYR"/>
          <w:sz w:val="24"/>
          <w:szCs w:val="24"/>
        </w:rPr>
        <w:tab/>
        <w:t xml:space="preserve">№ 3509 вiд 17.12.2004 </w:t>
      </w:r>
      <w:r>
        <w:rPr>
          <w:rFonts w:ascii="Times New Roman CYR" w:hAnsi="Times New Roman CYR" w:cs="Times New Roman CYR"/>
          <w:sz w:val="24"/>
          <w:szCs w:val="24"/>
        </w:rPr>
        <w:t>року № 142/7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Свiдоцтво  про вiдповiднiсть системи контролю якостi</w:t>
      </w:r>
      <w:r>
        <w:rPr>
          <w:rFonts w:ascii="Times New Roman CYR" w:hAnsi="Times New Roman CYR" w:cs="Times New Roman CYR"/>
          <w:sz w:val="24"/>
          <w:szCs w:val="24"/>
        </w:rPr>
        <w:tab/>
        <w:t>№ 0779 Рiшення АПУ №358/5 вiд 24.04.2018 видане Аудиторською Палатою України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Вiдповiднiсть реєстру аудиторiв, що мають право здiйснювати аудит проф. учасникiв фондового ринку</w:t>
      </w:r>
      <w:r>
        <w:rPr>
          <w:rFonts w:ascii="Times New Roman CYR" w:hAnsi="Times New Roman CYR" w:cs="Times New Roman CYR"/>
          <w:sz w:val="24"/>
          <w:szCs w:val="24"/>
        </w:rPr>
        <w:tab/>
        <w:t>включено до реє</w:t>
      </w:r>
      <w:r>
        <w:rPr>
          <w:rFonts w:ascii="Times New Roman CYR" w:hAnsi="Times New Roman CYR" w:cs="Times New Roman CYR"/>
          <w:sz w:val="24"/>
          <w:szCs w:val="24"/>
        </w:rPr>
        <w:t>стру "Суб'єкти аудиторської дiяльностi, якi мають право проводити обов'язковий аудит фiнансової звiтностi пiдприємств, що становлять суспiльний iнтерес"</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w:t>
      </w:r>
      <w:r>
        <w:rPr>
          <w:rFonts w:ascii="Times New Roman CYR" w:hAnsi="Times New Roman CYR" w:cs="Times New Roman CYR"/>
          <w:b/>
          <w:bCs/>
          <w:sz w:val="24"/>
          <w:szCs w:val="24"/>
        </w:rPr>
        <w:t>сових послуг" (для фінансових установ)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Полiщук Роман Нестерович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99,27</w:t>
            </w: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2121"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99,27</w:t>
            </w: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2121"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5 477</w:t>
            </w: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5,25</w:t>
            </w:r>
          </w:p>
        </w:tc>
        <w:tc>
          <w:tcPr>
            <w:tcW w:w="5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ПРАВА ТА ОБОВ'ЯЗКИ АКЦIОНЕ</w:t>
            </w:r>
            <w:r>
              <w:rPr>
                <w:rFonts w:ascii="Times New Roman CYR" w:hAnsi="Times New Roman CYR" w:cs="Times New Roman CYR"/>
                <w:sz w:val="20"/>
                <w:szCs w:val="20"/>
              </w:rPr>
              <w:t xml:space="preserve">РIВ ТОВАРИСТВА  викладенi в роздiлi 6 Статутту </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6.1. Особи, якi набули право власностi на акцiї Товариства, набувають статусу акцiонерiв  Товариства. </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Акцiонерами Товариства можуть бути юридичнi i фiзичнi особи, якi набули право власностi на акцiї Товарист</w:t>
            </w:r>
            <w:r>
              <w:rPr>
                <w:rFonts w:ascii="Times New Roman CYR" w:hAnsi="Times New Roman CYR" w:cs="Times New Roman CYR"/>
                <w:sz w:val="20"/>
                <w:szCs w:val="20"/>
              </w:rPr>
              <w:t xml:space="preserve">ва при його створеннi, при додатковiй емiсiї акцiй та на вторинному ринку цiнних паперiв. Кожною простою акцiєю Товариства її власнику - акцiонеру надається однакова сукупнiсть прав.  </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6.2. Акцiонери Товариства мають право: </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брати участь в управлiннi То</w:t>
            </w:r>
            <w:r>
              <w:rPr>
                <w:rFonts w:ascii="Times New Roman CYR" w:hAnsi="Times New Roman CYR" w:cs="Times New Roman CYR"/>
                <w:sz w:val="20"/>
                <w:szCs w:val="20"/>
              </w:rPr>
              <w:t xml:space="preserve">вариством; </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отримувати дивiденди у визначених законом та статутом випадках; </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отримувати у разi лiквiдацiї Товариства частини його майна або вартостi частини майна Товариства;</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на переважне придбання розмiщуваних при додатковiй емiсiї акцiй Товариства пропорцiйно частцi належних акцiонеру акцiй у загальнiй кiлькостi акцiй; </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вимагати обов'язкового викупу Товариством належних акцiй у випадках та порядку, передбачених чинним з</w:t>
            </w:r>
            <w:r>
              <w:rPr>
                <w:rFonts w:ascii="Times New Roman CYR" w:hAnsi="Times New Roman CYR" w:cs="Times New Roman CYR"/>
                <w:sz w:val="20"/>
                <w:szCs w:val="20"/>
              </w:rPr>
              <w:t xml:space="preserve">аконодавством України; </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виходу iз Товариства шляхом вiдчуження належних йому акцiй.</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можуть мати  iншi права, передбаченi законодавством.</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6.3. Акцiонери зобов'язанi: </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дотримуватися Статуту Товариства, iнших внутрiшнiх документiв Товариства;</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виконувати рiшення загальних зборiв, iнших органiв Товариства;</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виконувати свої зобов'язання перед Товариством, у тому числi пов'язанi з майновою участю;</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оплачувати акцiї у розмiрi, порядку i засобами, передбаченими Статутом Товариства;</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не розго</w:t>
            </w:r>
            <w:r>
              <w:rPr>
                <w:rFonts w:ascii="Times New Roman CYR" w:hAnsi="Times New Roman CYR" w:cs="Times New Roman CYR"/>
                <w:sz w:val="20"/>
                <w:szCs w:val="20"/>
              </w:rPr>
              <w:t xml:space="preserve">лошувати комерцiйну та конфiденцiйну </w:t>
            </w:r>
            <w:r>
              <w:rPr>
                <w:rFonts w:ascii="Times New Roman CYR" w:hAnsi="Times New Roman CYR" w:cs="Times New Roman CYR"/>
                <w:sz w:val="20"/>
                <w:szCs w:val="20"/>
              </w:rPr>
              <w:lastRenderedPageBreak/>
              <w:t>iнформацiю про дiяльнiсть Товариства;</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можуть мати iншi обов'язки встановленi законодавством.</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 Акцiонери не вiдповiдають за зобов'язаннями Товариства i несуть ризик збиткiв, пов'язаних з дiяльнiс</w:t>
            </w:r>
            <w:r>
              <w:rPr>
                <w:rFonts w:ascii="Times New Roman CYR" w:hAnsi="Times New Roman CYR" w:cs="Times New Roman CYR"/>
                <w:sz w:val="20"/>
                <w:szCs w:val="20"/>
              </w:rPr>
              <w:t xml:space="preserve">тю Товариства, тiльки в межах належних їм акцiй. До акцiонерiв не можуть застосовуватися  будь-якi санкцiї, що обмежують їх права, у разi вчинення протиправних дiй Товариством або iншими акцiонерами. </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Акцiонери Товариства не мають переважного права на</w:t>
            </w:r>
            <w:r>
              <w:rPr>
                <w:rFonts w:ascii="Times New Roman CYR" w:hAnsi="Times New Roman CYR" w:cs="Times New Roman CYR"/>
                <w:sz w:val="20"/>
                <w:szCs w:val="20"/>
              </w:rPr>
              <w:t xml:space="preserve"> придбання акцiй Товариства, що пропонуються їх власником до вiдчуження третiй особi.</w:t>
            </w: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Станом на 31.12.2021 року власний капiтал емiтента становить -19806 тис. грн. в тому числi статутний капi</w:t>
            </w:r>
            <w:r>
              <w:rPr>
                <w:rFonts w:ascii="Times New Roman CYR" w:hAnsi="Times New Roman CYR" w:cs="Times New Roman CYR"/>
                <w:sz w:val="20"/>
                <w:szCs w:val="20"/>
              </w:rPr>
              <w:t>тал 29 тис. грн., додатковий капiтал 2606 тис. грн., резервний капiтал 0 тис. грн, непокритий збиток 22441 тис. грн. Розмiр статутного капiталу емiтента становить 28754,25 грн., який подiлений на 5477 штук простих iменних акцiй номiнальною вартiстю 5,25 гр</w:t>
            </w:r>
            <w:r>
              <w:rPr>
                <w:rFonts w:ascii="Times New Roman CYR" w:hAnsi="Times New Roman CYR" w:cs="Times New Roman CYR"/>
                <w:sz w:val="20"/>
                <w:szCs w:val="20"/>
              </w:rPr>
              <w:t>ивень кожна.</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w:t>
            </w:r>
            <w:r>
              <w:rPr>
                <w:rFonts w:ascii="Times New Roman CYR" w:hAnsi="Times New Roman CYR" w:cs="Times New Roman CYR"/>
                <w:b/>
                <w:bCs/>
              </w:rPr>
              <w:t>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15.11.2010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136/02/1/10</w:t>
            </w:r>
          </w:p>
        </w:tc>
        <w:tc>
          <w:tcPr>
            <w:tcW w:w="2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UA4000158182</w:t>
            </w:r>
          </w:p>
        </w:tc>
        <w:tc>
          <w:tcPr>
            <w:tcW w:w="15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5,25</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5 477</w:t>
            </w:r>
          </w:p>
        </w:tc>
        <w:tc>
          <w:tcPr>
            <w:tcW w:w="1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28 754,25</w:t>
            </w:r>
          </w:p>
        </w:tc>
        <w:tc>
          <w:tcPr>
            <w:tcW w:w="14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року торгiвля акцiями Товариства на внутрiшнiх та зовнiшнiх ринках цiнних паперiв не здiйснювалась</w:t>
            </w:r>
            <w:r>
              <w:rPr>
                <w:rFonts w:ascii="Times New Roman CYR" w:hAnsi="Times New Roman CYR" w:cs="Times New Roman CYR"/>
              </w:rPr>
              <w:t>, лiстингу/делiстингу цiнних паперiв Товариства на фондових бiржах не вiдбувалось, додатковї емiсiї цiнних паперiв не здiйснювалось.</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p w:rsidR="00000000" w:rsidRDefault="00C31D29">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C31D2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w:t>
            </w:r>
            <w:r>
              <w:rPr>
                <w:rFonts w:ascii="Times New Roman CYR"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15.11.2010</w:t>
            </w: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136/02/1/10</w:t>
            </w: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UA4000158182</w:t>
            </w:r>
          </w:p>
        </w:tc>
        <w:tc>
          <w:tcPr>
            <w:tcW w:w="2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5 477</w:t>
            </w:r>
          </w:p>
        </w:tc>
        <w:tc>
          <w:tcPr>
            <w:tcW w:w="2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28 754,25</w:t>
            </w:r>
          </w:p>
        </w:tc>
        <w:tc>
          <w:tcPr>
            <w:tcW w:w="15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5 437</w:t>
            </w:r>
          </w:p>
        </w:tc>
        <w:tc>
          <w:tcPr>
            <w:tcW w:w="15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w:t>
      </w:r>
      <w:r>
        <w:rPr>
          <w:rFonts w:ascii="Times New Roman CYR" w:hAnsi="Times New Roman CYR" w:cs="Times New Roman CYR"/>
          <w:b/>
          <w:bCs/>
          <w:sz w:val="28"/>
          <w:szCs w:val="28"/>
        </w:rPr>
        <w:t>ву діяльність емітента</w:t>
      </w: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14 376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17 426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14 376</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17 426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8 322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7 822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8 322</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7 822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5 989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8 504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5 989</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8 504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1 024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1 024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14 376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17 426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14 376</w:t>
            </w:r>
          </w:p>
        </w:tc>
        <w:tc>
          <w:tcPr>
            <w:tcW w:w="1082"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17 426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Термiни корисного використання груп основних засобiв: будiвлi та споруди - 20-80 рокiв; машини та обладнання - 12-15 рокiв; транспортнi засоби - 5-10 рокiв, iншi основнi засоби(iнструменти, прилади та iнвентар) - 5-10 рокiв. Термiн корисного використовуван</w:t>
            </w:r>
            <w:r>
              <w:rPr>
                <w:rFonts w:ascii="Times New Roman CYR" w:hAnsi="Times New Roman CYR" w:cs="Times New Roman CYR"/>
              </w:rPr>
              <w:t xml:space="preserve">ня основних засобiв може переглядатися щорiчно за наслiдками рiчної iнвентаризацiї. Основнi засоби за кожною основною групою використовуються за своїм прямим призначенням, ступiнь використання - 95%. </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 кiнець звiтного перiоду первiсна вартiсть основних засобiв становить  26421 тис.грн. Знос основних засобiв становить 8995 тис. грн., залишкова вартiсть основних засобiв - 17426 тис. грн. Ступiнь зносу становить 34% первiсної вартостi основних засобiв. </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Будiвлi та споруди: первiсна вартiсть - 10212 тис.грн., знос - 2390 тис.грн, або 23,4%. </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Машини та обладнання : первiсна вартiсть - 14343 тис.грн., знос - 5829 тис.грн, або 40,6%.  </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Транспорт: первiсна вартiсть - 1231 тис.грн., знос - 200 тис.грн, або 1</w:t>
            </w:r>
            <w:r>
              <w:rPr>
                <w:rFonts w:ascii="Times New Roman CYR" w:hAnsi="Times New Roman CYR" w:cs="Times New Roman CYR"/>
              </w:rPr>
              <w:t xml:space="preserve">6,2%.  </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Iншi: малоцiннi необоротнi матерiальнi активи первiсна вартiсть - 453 тис.грн., знос - 377 тис.грн, або - 83,2%; </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року змiни в вартостi основних засобiв вiдбулись за рахунок: </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придбання основних засобiв на загальну суму 5673 тис. грн.</w:t>
            </w:r>
            <w:r>
              <w:rPr>
                <w:rFonts w:ascii="Times New Roman CYR" w:hAnsi="Times New Roman CYR" w:cs="Times New Roman CYR"/>
              </w:rPr>
              <w:t xml:space="preserve">, у тому числi: будинки та споруди - 0 тис.грн., обладнання - 4456 тис.грн., транспортнi засоби - 1094 тис.грн., малоцiннi необоротнi матерiальнi </w:t>
            </w:r>
            <w:r>
              <w:rPr>
                <w:rFonts w:ascii="Times New Roman CYR" w:hAnsi="Times New Roman CYR" w:cs="Times New Roman CYR"/>
              </w:rPr>
              <w:lastRenderedPageBreak/>
              <w:t>активи - 123 тис.грн.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вибуло за рiк основних засобiв на загальну суму 0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нарахованої амортизацi</w:t>
            </w:r>
            <w:r>
              <w:rPr>
                <w:rFonts w:ascii="Times New Roman CYR" w:hAnsi="Times New Roman CYR" w:cs="Times New Roman CYR"/>
              </w:rPr>
              <w:t>ї за рiк на 2623 тис.грн., у тому числi: будинки та споруди 500 тис.грн., машини та обладнання 1941 тис.грн., транспортнi засоби - 70 тис.грн., малоцiннi необоротнi матерiальнi активи - 112 тис.грн.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змiни на загальну суму 17 тис. грн., у тому числi</w:t>
            </w:r>
            <w:r>
              <w:rPr>
                <w:rFonts w:ascii="Times New Roman CYR" w:hAnsi="Times New Roman CYR" w:cs="Times New Roman CYR"/>
              </w:rPr>
              <w:t>: обладнання - 10 тис.грн., транспортнi засоби - 7 тис.грн.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 Орендованими основними засобами Товариство не користується.</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w:t>
            </w:r>
            <w:r>
              <w:rPr>
                <w:rFonts w:ascii="Times New Roman CYR" w:hAnsi="Times New Roman CYR" w:cs="Times New Roman CYR"/>
                <w:b/>
                <w:bCs/>
              </w:rPr>
              <w:t>ітний період</w:t>
            </w:r>
          </w:p>
        </w:tc>
        <w:tc>
          <w:tcPr>
            <w:tcW w:w="3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-19 806</w:t>
            </w:r>
          </w:p>
        </w:tc>
        <w:tc>
          <w:tcPr>
            <w:tcW w:w="3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-11 493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3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3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акцiонернi товариства" № 514-VI вiд 17.09.2008 р. та Положення (стандарту) бухгалтерського облiку 25 "Фiнансовий звiт суб'єкта малого пiдприємництва", затвер</w:t>
            </w:r>
            <w:r>
              <w:rPr>
                <w:rFonts w:ascii="Times New Roman CYR" w:hAnsi="Times New Roman CYR" w:cs="Times New Roman CYR"/>
              </w:rPr>
              <w:t>дженого Наказом Мiнiстерства фiнансiв України № 39 вiд 25.02.2000 р. Визначення вартостi чистих активiв проводилося за формулою: Власний капiтал (вартiсть чистих активiв) товариства - рiзниця мiж сукупною вартiстю активiв товариства та вартiстю його зобов'</w:t>
            </w:r>
            <w:r>
              <w:rPr>
                <w:rFonts w:ascii="Times New Roman CYR" w:hAnsi="Times New Roman CYR" w:cs="Times New Roman CYR"/>
              </w:rPr>
              <w:t>язань перед iншими особами</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Розрахункова вартiсть чистих активiв має вiд"ємне значення та складає 19806 тис.грн., що менше скоригованого статутного капiталу (29 тис.грн.). Неоплачений та вилучений капiтал у товариствi вiдсутнiй. Спiввiдношення розрахункової вартостi чистих активiв i </w:t>
            </w:r>
            <w:r>
              <w:rPr>
                <w:rFonts w:ascii="Times New Roman CYR" w:hAnsi="Times New Roman CYR" w:cs="Times New Roman CYR"/>
              </w:rPr>
              <w:t>статутного капiталу товариства є таким, що суперечить вимогам ст. 155 Цiвiльного Кодексу України та зобов"язує акцiонерне товариство зменшувати його статутний капiтал.</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Величина статутного капiталу вiдповiдає величинi статутного капiталу, розрахованому на к</w:t>
            </w:r>
            <w:r>
              <w:rPr>
                <w:rFonts w:ascii="Times New Roman CYR" w:hAnsi="Times New Roman CYR" w:cs="Times New Roman CYR"/>
              </w:rPr>
              <w:t>iнець року.</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1 143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73 901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75 044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Емiтент не має зобов'язань за iпотечними цiнними паперами, за серт</w:t>
            </w:r>
            <w:r>
              <w:rPr>
                <w:rFonts w:ascii="Times New Roman CYR" w:hAnsi="Times New Roman CYR" w:cs="Times New Roman CYR"/>
              </w:rPr>
              <w:t>ифiкатами ФОН, за векселями та iншими цiнними паперами (в тому числi похiдними цiнними паперами). Станом на 31.12.2021 року до поточних зобов'язань на Пiдприємствi вiдносять:</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за довгостроковими зобов"язаннями  - 3578 тис.грн.(договiр фiнан</w:t>
            </w:r>
            <w:r>
              <w:rPr>
                <w:rFonts w:ascii="Times New Roman CYR" w:hAnsi="Times New Roman CYR" w:cs="Times New Roman CYR"/>
              </w:rPr>
              <w:t>сового лiзiнгу);</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за товари, роботи та послуги  - 12768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по розрахунках з бюджетом - 1143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Заборгованiсть по розрахунках зi страхування  -  543 тис. грн; </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по заробiтнiй платi - 2013 ти</w:t>
            </w:r>
            <w:r>
              <w:rPr>
                <w:rFonts w:ascii="Times New Roman CYR" w:hAnsi="Times New Roman CYR" w:cs="Times New Roman CYR"/>
              </w:rPr>
              <w:t>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Забезпечення - 350 тис.грн.;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поточнi зобов'язання  - 54649 тис. грн., в т.ч. фiнансова допомога на зворотнiй основi - 5107,0 тис.грн.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Довгостроковi зобов'язання вiдсутнi.</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p w:rsidR="00000000" w:rsidRDefault="00C31D29">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w:t>
      </w:r>
      <w:r>
        <w:rPr>
          <w:rFonts w:ascii="Times New Roman CYR" w:hAnsi="Times New Roman CYR" w:cs="Times New Roman CYR"/>
          <w:b/>
          <w:bCs/>
          <w:sz w:val="28"/>
          <w:szCs w:val="28"/>
        </w:rPr>
        <w:t xml:space="preserve">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000000">
        <w:tblPrEx>
          <w:tblCellMar>
            <w:top w:w="0" w:type="dxa"/>
            <w:bottom w:w="0" w:type="dxa"/>
          </w:tblCellMar>
        </w:tblPrEx>
        <w:trPr>
          <w:trHeight w:val="200"/>
        </w:trPr>
        <w:tc>
          <w:tcPr>
            <w:tcW w:w="600" w:type="dxa"/>
            <w:vMerge w:val="restart"/>
            <w:tcBorders>
              <w:top w:val="single" w:sz="6" w:space="0" w:color="auto"/>
              <w:bottom w:val="nil"/>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000000">
        <w:tblPrEx>
          <w:tblCellMar>
            <w:top w:w="0" w:type="dxa"/>
            <w:bottom w:w="0" w:type="dxa"/>
          </w:tblCellMar>
        </w:tblPrEx>
        <w:trPr>
          <w:trHeight w:val="200"/>
        </w:trPr>
        <w:tc>
          <w:tcPr>
            <w:tcW w:w="600" w:type="dxa"/>
            <w:vMerge/>
            <w:tcBorders>
              <w:top w:val="nil"/>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Каолiн</w:t>
            </w:r>
          </w:p>
        </w:tc>
        <w:tc>
          <w:tcPr>
            <w:tcW w:w="218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40682 т</w:t>
            </w:r>
          </w:p>
        </w:tc>
        <w:tc>
          <w:tcPr>
            <w:tcW w:w="218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34272,9</w:t>
            </w:r>
          </w:p>
        </w:tc>
        <w:tc>
          <w:tcPr>
            <w:tcW w:w="219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94,7</w:t>
            </w:r>
          </w:p>
        </w:tc>
        <w:tc>
          <w:tcPr>
            <w:tcW w:w="218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40125 т</w:t>
            </w:r>
          </w:p>
        </w:tc>
        <w:tc>
          <w:tcPr>
            <w:tcW w:w="218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57114,9</w:t>
            </w:r>
          </w:p>
        </w:tc>
        <w:tc>
          <w:tcPr>
            <w:tcW w:w="219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91,7</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Пiсок</w:t>
            </w:r>
          </w:p>
        </w:tc>
        <w:tc>
          <w:tcPr>
            <w:tcW w:w="218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 т</w:t>
            </w:r>
          </w:p>
        </w:tc>
        <w:tc>
          <w:tcPr>
            <w:tcW w:w="218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60,7</w:t>
            </w:r>
          </w:p>
        </w:tc>
        <w:tc>
          <w:tcPr>
            <w:tcW w:w="219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218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3655 т</w:t>
            </w:r>
          </w:p>
        </w:tc>
        <w:tc>
          <w:tcPr>
            <w:tcW w:w="218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734,1</w:t>
            </w:r>
          </w:p>
        </w:tc>
        <w:tc>
          <w:tcPr>
            <w:tcW w:w="219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Каолiн</w:t>
            </w:r>
          </w:p>
        </w:tc>
        <w:tc>
          <w:tcPr>
            <w:tcW w:w="59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99,74</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Пiсок</w:t>
            </w:r>
          </w:p>
        </w:tc>
        <w:tc>
          <w:tcPr>
            <w:tcW w:w="59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0,26</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 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 "Фiнаста" (код за ЄДРПОУ 34762675) здiйснює професiйну депозитарну дiял</w:t>
            </w:r>
            <w:r>
              <w:rPr>
                <w:rFonts w:ascii="Times New Roman CYR" w:hAnsi="Times New Roman CYR" w:cs="Times New Roman CYR"/>
              </w:rPr>
              <w:t>ьнiсть зберiгача цiнних паперiв згiдно договору про вiдкриття рахункiв у цiнних паперах власникам при дематерiалiзацiї випуску №Д-10 вiд 01.11.2010 р.</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Обслуговування емiсiї цiнних паперiв здiйснюється вiдповiдно до Договору.</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Данi щодо лiцензiї не заповнюються: Депозитарiй дiє згiдно чинного законодавства.</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"АУДИТОРСЬКА ФIРМА "КВОЛIТI АУДИТ"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w:t>
            </w:r>
            <w:r>
              <w:rPr>
                <w:rFonts w:ascii="Times New Roman CYR" w:hAnsi="Times New Roman CYR" w:cs="Times New Roman CYR"/>
                <w:b/>
                <w:bCs/>
              </w:rPr>
              <w:t>ї особи</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33304128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02090, Київська обл., Днiпровський р-н, м.Київ, Харкiвське шосе,19 кв.518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АПУ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17.12.2004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(044)585-32-53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(044)585-32-54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у сферi бухгалтерського облiку й аудиту; консультування з питань оподаткування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Аудиторська фiрма ТОВ "АФ "КВОЛIТI АУДИТ" провела аудит фiнансової звiтностi ПРИВАТНОГО АКЦIОНЕРНОГО ТОВАРИСТВА "ТУРБIВСЬКИЙ КАОЛIНОВИЙ ЗАВОД" (код за ЄДРПОУ 05474145, адреса Товариства: Україна, 22513, Вiнницька область, Липовецький район, селище мiського</w:t>
            </w:r>
            <w:r>
              <w:rPr>
                <w:rFonts w:ascii="Times New Roman CYR" w:hAnsi="Times New Roman CYR" w:cs="Times New Roman CYR"/>
              </w:rPr>
              <w:t xml:space="preserve"> типу Турбiв, вулиця Миру, будинок 77. Станом на 31 грудня 2021 року та за рiк, що  закiнчився зазначеною датою, що складається з: Балансу (Звiт про фiнансовий стан) (Форма № 1) станом на 31.12.2021 року; Звiту про фiнансовi результати (Звiт про сукупний д</w:t>
            </w:r>
            <w:r>
              <w:rPr>
                <w:rFonts w:ascii="Times New Roman CYR" w:hAnsi="Times New Roman CYR" w:cs="Times New Roman CYR"/>
              </w:rPr>
              <w:t>охiд) (Форма № 2) за 2021 рiк; Звiту про рух грошових коштiв (за прямим методом), (Форма № 3) за 2021 рiк;  Звiту про власний капiтал (Форма № 4) за 2021 рiк;  Примiток до фiнансової звiтностi, що включають стислий виклад значущих облiкових полiтик за 2021</w:t>
            </w:r>
            <w:r>
              <w:rPr>
                <w:rFonts w:ascii="Times New Roman CYR" w:hAnsi="Times New Roman CYR" w:cs="Times New Roman CYR"/>
              </w:rPr>
              <w:t xml:space="preserve"> рiк.</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ВIДОМОСТI ПРО УМОВИ ДОГОВОРУ НА ПРОВЕДЕННЯ АУДИТУ:</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та номер договору на проведення аудиту</w:t>
            </w:r>
            <w:r>
              <w:rPr>
                <w:rFonts w:ascii="Times New Roman CYR" w:hAnsi="Times New Roman CYR" w:cs="Times New Roman CYR"/>
              </w:rPr>
              <w:tab/>
              <w:t>№ 27/09-1Л вiд 27 вересня 2023 року</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початку та дата закiнчення проведення аудиту з 27 вересня 2023 року по 19 жовтня 2023 року</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Ключовий партне</w:t>
            </w:r>
            <w:r>
              <w:rPr>
                <w:rFonts w:ascii="Times New Roman CYR" w:hAnsi="Times New Roman CYR" w:cs="Times New Roman CYR"/>
              </w:rPr>
              <w:t>р з аудиту I.В. Платонова (сертифiкат №000880 вiд 25.03.1996 р)</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ДАТА СКЛАДАННЯ АУДИТОРСЬКОГО ЗВIТУ: 19 жовтня 2023 року</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w:t>
            </w:r>
            <w:r>
              <w:rPr>
                <w:rFonts w:ascii="Times New Roman CYR" w:hAnsi="Times New Roman CYR" w:cs="Times New Roman CYR"/>
              </w:rPr>
              <w:t>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w:t>
            </w:r>
            <w:r>
              <w:rPr>
                <w:rFonts w:ascii="Times New Roman CYR" w:hAnsi="Times New Roman CYR" w:cs="Times New Roman CYR"/>
              </w:rPr>
              <w:t>.Антоновича,51,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подання звiтностi до НКЦПФР.</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w:t>
            </w:r>
            <w:r>
              <w:rPr>
                <w:rFonts w:ascii="Times New Roman CYR" w:hAnsi="Times New Roman CYR" w:cs="Times New Roman CYR"/>
              </w:rPr>
              <w:t>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(044)2874670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оприлюднення регульованої iнформацi</w:t>
            </w:r>
            <w:r>
              <w:rPr>
                <w:rFonts w:ascii="Times New Roman CYR" w:hAnsi="Times New Roman CYR" w:cs="Times New Roman CYR"/>
              </w:rPr>
              <w:t>ї</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p w:rsidR="00000000" w:rsidRDefault="00C31D29">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01.01.2022</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"Турбiвський каолiновий завод"</w:t>
            </w:r>
          </w:p>
        </w:tc>
        <w:tc>
          <w:tcPr>
            <w:tcW w:w="1654" w:type="dxa"/>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05474145</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Вінницька обл.</w:t>
            </w:r>
          </w:p>
        </w:tc>
        <w:tc>
          <w:tcPr>
            <w:tcW w:w="1654" w:type="dxa"/>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UA05020290010087426</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Добування піску, гравію, глин і каоліну</w:t>
            </w:r>
          </w:p>
        </w:tc>
        <w:tc>
          <w:tcPr>
            <w:tcW w:w="1654" w:type="dxa"/>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08.12</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88</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22513 смт.Турбiв, вул. Миру,77, (04358)4-19-88</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31.12.2021 p.</w:t>
      </w:r>
    </w:p>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397</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1 294</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( 897 )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( 1 055 )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5 248</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14 376</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21 588</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26 421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( 7 212 )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( 8 995 )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20 021</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27 897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3 950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2 621</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3 950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1 158</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2 582</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11 815</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27 341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31 836</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55 238</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2 606</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-14 128</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-22 441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-11 493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-19 806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4 587</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12 768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618</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2 013</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37 667</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54 649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43 329</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75 044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31 836</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55 238</w:t>
            </w:r>
          </w:p>
        </w:tc>
      </w:tr>
    </w:tbl>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Жмурко Людмила Iванiнва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Цимбал Оксана Петрiвна</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01.01.2022</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"Турбiвський каолiновий завод"</w:t>
            </w:r>
          </w:p>
        </w:tc>
        <w:tc>
          <w:tcPr>
            <w:tcW w:w="1654" w:type="dxa"/>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05474145</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55 214</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24 209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( 43 885 )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( 20 138 )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11 329</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2 822</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( 5 871 )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( 4 468 )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( 11 535 )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( 7 851 )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( 4 483 )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( 5 062 )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w:t>
            </w:r>
            <w:r>
              <w:rPr>
                <w:rFonts w:ascii="Times New Roman CYR" w:hAnsi="Times New Roman CYR" w:cs="Times New Roman CYR"/>
              </w:rPr>
              <w:t>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( 7 738 )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( 8 326 )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( 8 098 )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( 8 307 )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( 8 111 )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( 8 308 )</w:t>
            </w:r>
          </w:p>
        </w:tc>
      </w:tr>
    </w:tbl>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-8 111</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-8 308</w:t>
            </w:r>
          </w:p>
        </w:tc>
      </w:tr>
    </w:tbl>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23 746</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8 702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13 189</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2 731</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2 782</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25 460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12 733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67 908</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32 448</w:t>
            </w:r>
          </w:p>
        </w:tc>
      </w:tr>
    </w:tbl>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5 477</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5 477</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-1 480,920000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-1 516,890000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-1 480,920000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-1 516,890000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Жмурко Людмила Iванiнва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Цимбал Оксана Петрiвна</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01.01.2022</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"Турбiвський каолiновий завод"</w:t>
            </w:r>
          </w:p>
        </w:tc>
        <w:tc>
          <w:tcPr>
            <w:tcW w:w="1990" w:type="dxa"/>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05474145</w:t>
            </w:r>
          </w:p>
        </w:tc>
      </w:tr>
    </w:tbl>
    <w:p w:rsidR="00000000" w:rsidRDefault="00C31D29">
      <w:pPr>
        <w:widowControl w:val="0"/>
        <w:autoSpaceDE w:val="0"/>
        <w:autoSpaceDN w:val="0"/>
        <w:adjustRightInd w:val="0"/>
        <w:spacing w:after="0" w:line="240" w:lineRule="auto"/>
        <w:rPr>
          <w:rFonts w:ascii="Times New Roman CYR" w:hAnsi="Times New Roman CYR" w:cs="Times New Roman CYR"/>
        </w:rPr>
      </w:pPr>
    </w:p>
    <w:p w:rsidR="00000000" w:rsidRDefault="00C31D29">
      <w:pPr>
        <w:widowControl w:val="0"/>
        <w:autoSpaceDE w:val="0"/>
        <w:autoSpaceDN w:val="0"/>
        <w:adjustRightInd w:val="0"/>
        <w:spacing w:after="0" w:line="240" w:lineRule="auto"/>
        <w:rPr>
          <w:rFonts w:ascii="Times New Roman CYR" w:hAnsi="Times New Roman CYR" w:cs="Times New Roman CYR"/>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right"/>
              <w:rPr>
                <w:rFonts w:ascii="Times New Roman CYR" w:hAnsi="Times New Roman CYR" w:cs="Times New Roman CYR"/>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74 745</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20 644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1 786</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1 786</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1 288</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( 52 545 )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( 9 890 )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( 8 985 )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( 5 510 )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( 2 425 )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( 1 510 )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( 4 571 )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( 1 353 )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( 4 571 )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( 1 005 )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( 2 900 )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( 21 )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( 647 )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( 370 )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( 5 056 )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6 175</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( 8 513 )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-8 495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13 911</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( 19 714 )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( 408 )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-6 211</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w:t>
            </w:r>
            <w:r>
              <w:rPr>
                <w:rFonts w:ascii="Times New Roman CYR" w:hAnsi="Times New Roman CYR" w:cs="Times New Roman CYR"/>
              </w:rPr>
              <w:t>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645"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r>
    </w:tbl>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Жмурко Людмила Iванiнва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Цимбал Оксана Петрiвна</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01.01.2022</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"Турбiвський каолiновий завод"</w:t>
            </w:r>
          </w:p>
        </w:tc>
        <w:tc>
          <w:tcPr>
            <w:tcW w:w="1800" w:type="dxa"/>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05474145</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C31D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C31D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2 606</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-14 128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-11 493</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2 606</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-14 330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-11 695</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-8 111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-8 111</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-8 111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-8 111</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3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35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2 606</w:t>
            </w:r>
          </w:p>
        </w:tc>
        <w:tc>
          <w:tcPr>
            <w:tcW w:w="12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-22 441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-19 806</w:t>
            </w:r>
          </w:p>
        </w:tc>
      </w:tr>
    </w:tbl>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Жмурко Людмила Iванiнва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Цимбал Оксана Петрiвна</w:t>
      </w:r>
    </w:p>
    <w:p w:rsidR="00000000" w:rsidRDefault="00C31D29">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Примітки до фінансової звітності, складеної відповідно до міжнародних стандартів фінансової звітності</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ЗАГАЛЬНА IНФОРМАЦIЯ ПРО ТОВАРИСТВО</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Турбiвський каолiновий завод  (далi - Товариство) за 2020 рiк, що закiнчився 31 грудня 2020 року пiдготовлена  керiвництвом Компанiї.</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Турбiвський каолiновий завод   є приватним акцiонерним товариством, створеним 30 березня 1995 р.</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w:t>
      </w:r>
      <w:r>
        <w:rPr>
          <w:rFonts w:ascii="Times New Roman CYR" w:hAnsi="Times New Roman CYR" w:cs="Times New Roman CYR"/>
          <w:sz w:val="24"/>
          <w:szCs w:val="24"/>
        </w:rPr>
        <w:t>иство здiйснює  добування пiску, гравiю, глин та каолiну.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Офiс Товариства знаходиться в смт.Турбiв Липовецького району Вiнницької областi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Повна назва Товариства Приватне акцiонерне товариство  "Турбiвський каолiновий завод"</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Скорочена назва Товариства  ПрАТ</w:t>
      </w:r>
      <w:r>
        <w:rPr>
          <w:rFonts w:ascii="Times New Roman CYR" w:hAnsi="Times New Roman CYR" w:cs="Times New Roman CYR"/>
          <w:sz w:val="24"/>
          <w:szCs w:val="24"/>
        </w:rPr>
        <w:t xml:space="preserve">  "Турбiвський каолiновий завод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Органiзацiйно-правова форма Товариства  Акцiонерне товариство</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Ознака особи Юридична особа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Форма власностi приватна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 05474145</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22513 смт. Турбiв  вул. Миру буд.77 Липовецького району Вiнницької</w:t>
      </w:r>
      <w:r>
        <w:rPr>
          <w:rFonts w:ascii="Times New Roman CYR" w:hAnsi="Times New Roman CYR" w:cs="Times New Roman CYR"/>
          <w:sz w:val="24"/>
          <w:szCs w:val="24"/>
        </w:rPr>
        <w:t xml:space="preserve"> обл.</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реєстрацiї 30.03.1995  р.</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запису в ЄДР 1 156 120 0000 000366</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види дiяльностi КВЕД:</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08.12 добування пiску, гравiю, глини i каолiну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46.73 оптова торгiвля деревиною, будiвельними матерiалами та санiтарно-технiчним обладнання</w:t>
      </w:r>
      <w:r>
        <w:rPr>
          <w:rFonts w:ascii="Times New Roman CYR" w:hAnsi="Times New Roman CYR" w:cs="Times New Roman CYR"/>
          <w:sz w:val="24"/>
          <w:szCs w:val="24"/>
        </w:rPr>
        <w:t>м</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внесення останнiх змiн до Статуту (установчих документiв)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Керiвник, головний бухгалтер  Жмурко Л.I.,Цимбал О.П.</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працiвникiв 70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економiчного становища, в яком функцiонує пiдприємство.</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економiчне становище ха</w:t>
      </w:r>
      <w:r>
        <w:rPr>
          <w:rFonts w:ascii="Times New Roman CYR" w:hAnsi="Times New Roman CYR" w:cs="Times New Roman CYR"/>
          <w:sz w:val="24"/>
          <w:szCs w:val="24"/>
        </w:rPr>
        <w:t xml:space="preserve">рактеризувалось зменшенням на пiсок,гравiй та каолiн внаслiдок тривалого економiчного спаду, фiнансової та полiтичної нестабiльностi.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ОСНОВНI ПОЛОЖЕННЯ ОБЛIКОВОЇ ПОЛIТИКИ ТА ПРИНЦИПИ ПIГОТОВКИ ЗВIТНОСТI.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вiдповiднiсть.</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Перша фiнансова звiтнi</w:t>
      </w:r>
      <w:r>
        <w:rPr>
          <w:rFonts w:ascii="Times New Roman CYR" w:hAnsi="Times New Roman CYR" w:cs="Times New Roman CYR"/>
          <w:sz w:val="24"/>
          <w:szCs w:val="24"/>
        </w:rPr>
        <w:t>сть по мiжнародних стандартах фiнансової звiтностi складена Товариством станом на 31.12.2019 р., згiдно Мiжнародного стандарту фiнансової звiтностi 1 "Перше застосування Мiжнародних стандартiв фiнансової звiтностi" (МСФЗ 1).</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Концептуальною основою фiнансов</w:t>
      </w:r>
      <w:r>
        <w:rPr>
          <w:rFonts w:ascii="Times New Roman CYR" w:hAnsi="Times New Roman CYR" w:cs="Times New Roman CYR"/>
          <w:sz w:val="24"/>
          <w:szCs w:val="24"/>
        </w:rPr>
        <w:t>ої звiтностi Товариства, за рiк, що закiнчився 31 грудня 2020 року, є Мiжнароднi стандарти фiнансової звiтностi (МСФЗ), включаючи Мiжнароднi стандарти бухгалтерського облiку (МСБО) та Тлумачення (КТМФЗ, ПКТ), виданi Радою з Мiжнародних стандартiв бухгалтер</w:t>
      </w:r>
      <w:r>
        <w:rPr>
          <w:rFonts w:ascii="Times New Roman CYR" w:hAnsi="Times New Roman CYR" w:cs="Times New Roman CYR"/>
          <w:sz w:val="24"/>
          <w:szCs w:val="24"/>
        </w:rPr>
        <w:t>ського облiку (РМСБО), в редакцiї, чиннiй на 01 сiчня 2019 року, якi офiцiйно оприлюдненi на веб-сайтi центрального органу виконавчої влади, що забезпечує формування державної фiнансової полiтики - Мiнiстерства фiнансiв України.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чiтко та без будь-яких застережень вiдповiдає всiм вимогам чинних МСФЗ з врахуванням змiн, внесених РМСБО станом на 01 сiчня 2020 року, дотримання яких забезпечує достовiрне подання iнформацiї в фiнансовiй звiтностi, а саме - доречно</w:t>
      </w:r>
      <w:r>
        <w:rPr>
          <w:rFonts w:ascii="Times New Roman CYR" w:hAnsi="Times New Roman CYR" w:cs="Times New Roman CYR"/>
          <w:sz w:val="24"/>
          <w:szCs w:val="24"/>
        </w:rPr>
        <w:t>ї, достовiрної, зiставної та зрозумiлої iнформацiї.</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пiдготовцi фiнансової звiтностi також врахованi вимоги нацiональних законодавчих та нормативних актiв щодо  органiзацiї i ведення бухгалтерського облiку та складання фiнансової звiтностi в Українi, як</w:t>
      </w:r>
      <w:r>
        <w:rPr>
          <w:rFonts w:ascii="Times New Roman CYR" w:hAnsi="Times New Roman CYR" w:cs="Times New Roman CYR"/>
          <w:sz w:val="24"/>
          <w:szCs w:val="24"/>
        </w:rPr>
        <w:t xml:space="preserve">i не протирiчать вимогам МСФЗ. фiнансова звiтнiсть Компанiї не включає фiнансову звiтнiсть контрольованих нею органiзацiй (дочiрнiх пiдприємств).  Контрольованим вважається пiдприємство, якщо керiвництво Компанiї має можливiсть визначати його фiнансову </w:t>
      </w:r>
      <w:r>
        <w:rPr>
          <w:rFonts w:ascii="Times New Roman CYR" w:hAnsi="Times New Roman CYR" w:cs="Times New Roman CYR"/>
          <w:sz w:val="24"/>
          <w:szCs w:val="24"/>
        </w:rPr>
        <w:lastRenderedPageBreak/>
        <w:t xml:space="preserve">та </w:t>
      </w:r>
      <w:r>
        <w:rPr>
          <w:rFonts w:ascii="Times New Roman CYR" w:hAnsi="Times New Roman CYR" w:cs="Times New Roman CYR"/>
          <w:sz w:val="24"/>
          <w:szCs w:val="24"/>
        </w:rPr>
        <w:t>господарську полiтику для отримання вигод вiд його дiяльностi.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пiдготовлена на основi припущення, що Товариство здатне продовжувати свою дiяльнiсть на безперервнiй основi у найближчому майбутньому. Товариством виконуються вимоги Цивi</w:t>
      </w:r>
      <w:r>
        <w:rPr>
          <w:rFonts w:ascii="Times New Roman CYR" w:hAnsi="Times New Roman CYR" w:cs="Times New Roman CYR"/>
          <w:sz w:val="24"/>
          <w:szCs w:val="24"/>
        </w:rPr>
        <w:t>льного кодексу та нормативно-правових актiв Нацiональної комiсiї з цiнних паперiв та фондового ринку щодо мiнiмального розмiру статутного капiталу, розмiру власного капiталу  та пруденцiйних показникiв дiяльностi. Фiнансова звiтнiсть не включає коригування</w:t>
      </w:r>
      <w:r>
        <w:rPr>
          <w:rFonts w:ascii="Times New Roman CYR" w:hAnsi="Times New Roman CYR" w:cs="Times New Roman CYR"/>
          <w:sz w:val="24"/>
          <w:szCs w:val="24"/>
        </w:rPr>
        <w:t>, якi необхiдно було б провести у випадку, якби Товариство не могло продовжувати подальше здiйснення фiнансово-господарської дiяльностi.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фiнансова звiтнiсть подається в нацiональнiй валютi України - гривнi. Ця валюта є функцiональною валютою Товариства </w:t>
      </w:r>
      <w:r>
        <w:rPr>
          <w:rFonts w:ascii="Times New Roman CYR" w:hAnsi="Times New Roman CYR" w:cs="Times New Roman CYR"/>
          <w:sz w:val="24"/>
          <w:szCs w:val="24"/>
        </w:rPr>
        <w:t xml:space="preserve">(валюта первинного економiчного середовища, в умовах якого працює Товариство). Всi значення наведенi з округленням до найближчої тисячi, якщо не зазначено iнше.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фiнансова звiтнiсть є фiнансовою звiтнiстю загального призначення.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фiнансова звiтнiсть </w:t>
      </w:r>
      <w:r>
        <w:rPr>
          <w:rFonts w:ascii="Times New Roman CYR" w:hAnsi="Times New Roman CYR" w:cs="Times New Roman CYR"/>
          <w:sz w:val="24"/>
          <w:szCs w:val="24"/>
        </w:rPr>
        <w:t>затверджена до випуску Директором Товариства 03 лютого 2020 р. Учасники Товариства або iншi особи не мають права вносити змiни до цiєї фiнансової звiтностi пiсля її затвердження до випуску.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сформована за звiтний перiод, яким вважаєть</w:t>
      </w:r>
      <w:r>
        <w:rPr>
          <w:rFonts w:ascii="Times New Roman CYR" w:hAnsi="Times New Roman CYR" w:cs="Times New Roman CYR"/>
          <w:sz w:val="24"/>
          <w:szCs w:val="24"/>
        </w:rPr>
        <w:t>ся календарний рiк з 01 сiчня по 31 грудня 2020 р.</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в Примiтках вiдображенi  в тис. грн., якщо iнше не зазначено.</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Новi та переглянутi стандарти та iнтерпретацiї.</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пiдготовцi фiнансової звiтностi за звiтний перiод застосовувалися всi МСФЗ, </w:t>
      </w:r>
      <w:r>
        <w:rPr>
          <w:rFonts w:ascii="Times New Roman CYR" w:hAnsi="Times New Roman CYR" w:cs="Times New Roman CYR"/>
          <w:sz w:val="24"/>
          <w:szCs w:val="24"/>
        </w:rPr>
        <w:t xml:space="preserve">чиннi станом на кiнець звiтного перiоду, якi офiцiйно оприлюдненi на веб-сайтi Мiнiстерства фiнансiв України, а також розглядались всi новi МСФЗ, але оцiнка впливу на фiнансову звiтнiсть Товариства здiйснювалася стосовно тих МСФЗ, якi офiцiйно оприлюдненi </w:t>
      </w:r>
      <w:r>
        <w:rPr>
          <w:rFonts w:ascii="Times New Roman CYR" w:hAnsi="Times New Roman CYR" w:cs="Times New Roman CYR"/>
          <w:sz w:val="24"/>
          <w:szCs w:val="24"/>
        </w:rPr>
        <w:t xml:space="preserve">на веб-сайтi Мiнiстерства фiнансiв України.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16 "Оренда". Стандарт випущений у сiчнi 2016 року, замiняє iснуючий МСБО 17 та прибирає розмежування мiж фiнансовою та операцiйною орендою, i набирає чинностi  з 1 сiчня 2019 року. Новий стандарт вимагає ви</w:t>
      </w:r>
      <w:r>
        <w:rPr>
          <w:rFonts w:ascii="Times New Roman CYR" w:hAnsi="Times New Roman CYR" w:cs="Times New Roman CYR"/>
          <w:sz w:val="24"/>
          <w:szCs w:val="24"/>
        </w:rPr>
        <w:t>знавати зобов'язання з оренди, яке вiдображає майбутнi оренднi платежi, та "право користування активом" для всiх орендних договорiв. Нова модель базується на логiцi, що з економiчної точки зору орендний договiр iдентичний придбанню права використовувати ак</w:t>
      </w:r>
      <w:r>
        <w:rPr>
          <w:rFonts w:ascii="Times New Roman CYR" w:hAnsi="Times New Roman CYR" w:cs="Times New Roman CYR"/>
          <w:sz w:val="24"/>
          <w:szCs w:val="24"/>
        </w:rPr>
        <w:t>тив, вартiсть якого сплачується частинами. Орендарi повиннi визнавати процентнi витрати на зобов'язання з оренди та амортизувати право використання активу. Виняток дозволяється лише для певних короткострокових договорiв оренди та оренди малоцiнних активiв.</w:t>
      </w:r>
      <w:r>
        <w:rPr>
          <w:rFonts w:ascii="Times New Roman CYR" w:hAnsi="Times New Roman CYR" w:cs="Times New Roman CYR"/>
          <w:sz w:val="24"/>
          <w:szCs w:val="24"/>
        </w:rPr>
        <w:t xml:space="preserve"> Це виключення може бути застосоване тiльки орендарями. Для орендодавцiв облiк залишається в основному таким, як був вiдповiдно до вимог МСБО 17. За рiшенням Товариства МСФЗ 16 "Оренда" до дати набуття чинностi не застосовується. Наразi Товариство оцiнює в</w:t>
      </w:r>
      <w:r>
        <w:rPr>
          <w:rFonts w:ascii="Times New Roman CYR" w:hAnsi="Times New Roman CYR" w:cs="Times New Roman CYR"/>
          <w:sz w:val="24"/>
          <w:szCs w:val="24"/>
        </w:rPr>
        <w:t>плив застосування МСФЗ 16 "Оренда" на фiнансову звiтнiсть, показники розраховуються.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Перерахунок iноземної валюти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представлена у гривнях. Гривня є функцiональною валютою Товариства. Операцiї та залишки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в iноземн</w:t>
      </w:r>
      <w:r>
        <w:rPr>
          <w:rFonts w:ascii="Times New Roman CYR" w:hAnsi="Times New Roman CYR" w:cs="Times New Roman CYR"/>
          <w:sz w:val="24"/>
          <w:szCs w:val="24"/>
        </w:rPr>
        <w:t>iй валютi спочатку облiковуються у функцiональнiй валютi за курсом, що дiяв на дату операцiї.</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Монетарнi активи i зобов'язання, вираженi в iноземнiй валютi, перераховуються за валютним курсом, що дiє на звiтну дату.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Всi курсовi рiзницi включаються до звiту </w:t>
      </w:r>
      <w:r>
        <w:rPr>
          <w:rFonts w:ascii="Times New Roman CYR" w:hAnsi="Times New Roman CYR" w:cs="Times New Roman CYR"/>
          <w:sz w:val="24"/>
          <w:szCs w:val="24"/>
        </w:rPr>
        <w:t>про прибутки i збитки, за винятком всiх монетарних статей, що забезпечують ефективне хеджування чистої iнвестицiї в закордонний пiдроздiл. Вони вiдображаються у складi iншого сукупного доходу до моменту вибуття чистої iнвестицiї, коли вони визнаються у звi</w:t>
      </w:r>
      <w:r>
        <w:rPr>
          <w:rFonts w:ascii="Times New Roman CYR" w:hAnsi="Times New Roman CYR" w:cs="Times New Roman CYR"/>
          <w:sz w:val="24"/>
          <w:szCs w:val="24"/>
        </w:rPr>
        <w:t>тi про прибутки i збитки.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Немонетарнi статтi, якi оцiнюються на основi iсторичної вартостi в iноземнiй валютi, перераховуються за курсами, чинними на дату їх виникнення. Немонетарнi статтi, якi </w:t>
      </w:r>
      <w:r>
        <w:rPr>
          <w:rFonts w:ascii="Times New Roman CYR" w:hAnsi="Times New Roman CYR" w:cs="Times New Roman CYR"/>
          <w:sz w:val="24"/>
          <w:szCs w:val="24"/>
        </w:rPr>
        <w:lastRenderedPageBreak/>
        <w:t>оцiнюються за справедливою вартiстю в iноземнiй валютi, перера</w:t>
      </w:r>
      <w:r>
        <w:rPr>
          <w:rFonts w:ascii="Times New Roman CYR" w:hAnsi="Times New Roman CYR" w:cs="Times New Roman CYR"/>
          <w:sz w:val="24"/>
          <w:szCs w:val="24"/>
        </w:rPr>
        <w:t>ховуються за курсами, чинним на дату визначення справедливої вартостi.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Визнання виручки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визнається в тому випадку, якщо отримання економiчних вигод Товариством оцiнюється як вiрогiдне, i якщо виручка може бути надiйно оцiнена. Виручка оцiнюєть</w:t>
      </w:r>
      <w:r>
        <w:rPr>
          <w:rFonts w:ascii="Times New Roman CYR" w:hAnsi="Times New Roman CYR" w:cs="Times New Roman CYR"/>
          <w:sz w:val="24"/>
          <w:szCs w:val="24"/>
        </w:rPr>
        <w:t>ся за справедливою вартiстю отриманої винагороди, за вирахуванням знижок, зворотних знижок, а також податкiв або мита з продажу. Для визнання виручки також повиннi виконуватися наступнi критерiї:</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Чистi змiни у справедливiй вартостi фiнансових активiв, якi </w:t>
      </w:r>
      <w:r>
        <w:rPr>
          <w:rFonts w:ascii="Times New Roman CYR" w:hAnsi="Times New Roman CYR" w:cs="Times New Roman CYR"/>
          <w:sz w:val="24"/>
          <w:szCs w:val="24"/>
        </w:rPr>
        <w:t>оцiнюються за справедливою вартiстю через прибуток або збиток</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Стаття включає в себе змiни у справедливiй вартостi фiнансових активiв, призначених для торгiвлi, або фiнансових активiв, вiднесених при первiсному визнаннi в категорiю переоцiнюваних за справед</w:t>
      </w:r>
      <w:r>
        <w:rPr>
          <w:rFonts w:ascii="Times New Roman CYR" w:hAnsi="Times New Roman CYR" w:cs="Times New Roman CYR"/>
          <w:sz w:val="24"/>
          <w:szCs w:val="24"/>
        </w:rPr>
        <w:t>ливою вартiстю через прибуток або збиток, i виключає процентний дохiд.</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Продажi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 продажу визнається, коли iстотнi ризики i вигоди вiд володiння переходять до покупця. Процентний дохiд</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визнається у вiдповiдностi до нарахування вiдсоткiв (з</w:t>
      </w:r>
      <w:r>
        <w:rPr>
          <w:rFonts w:ascii="Times New Roman CYR" w:hAnsi="Times New Roman CYR" w:cs="Times New Roman CYR"/>
          <w:sz w:val="24"/>
          <w:szCs w:val="24"/>
        </w:rPr>
        <w:t>а методом ефективної процентної ставки). Процентний дохiд включається до складу виручки вiд фiнансування в звiтi про прибутки i збитки.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Визнання витрат.</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визнаються у звiтi про прибутки i збитки Товариства, коли виникає зниження майбутнiх еконо</w:t>
      </w:r>
      <w:r>
        <w:rPr>
          <w:rFonts w:ascii="Times New Roman CYR" w:hAnsi="Times New Roman CYR" w:cs="Times New Roman CYR"/>
          <w:sz w:val="24"/>
          <w:szCs w:val="24"/>
        </w:rPr>
        <w:t>мiчних вигод, якi пов'язанi iз зменшенням активiв або збiльшенням зобов'язань, i якi можуть бути надiйно оцiненi.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визнаються у звiтi про сукупний дохiд на основi прямого зв'язку мiж понесеними витратами i доходами конкретних статей доходу.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Коли передбачається, що економiчнi вигоди виникнуть в декiлькох звiтних перiодах, витрати визнаються у звiтi про сукупний дохiд на основi процедури систематичного i рацiонального розподiлу.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пов'язанi з використанням активiв, наприклад, знос i амор</w:t>
      </w:r>
      <w:r>
        <w:rPr>
          <w:rFonts w:ascii="Times New Roman CYR" w:hAnsi="Times New Roman CYR" w:cs="Times New Roman CYR"/>
          <w:sz w:val="24"/>
          <w:szCs w:val="24"/>
        </w:rPr>
        <w:t>тизацiя, визнаються в звiтних перiодах, в яких були отриманi економiчнi вигоди, пов'язанi з цими об'єктами.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Процентнi витрати.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Процентнi витрати за позиками вiдносяться на витрати в тому звiтному перiодi, в якому вони були понесенi.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Податки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Податок </w:t>
      </w:r>
      <w:r>
        <w:rPr>
          <w:rFonts w:ascii="Times New Roman CYR" w:hAnsi="Times New Roman CYR" w:cs="Times New Roman CYR"/>
          <w:sz w:val="24"/>
          <w:szCs w:val="24"/>
        </w:rPr>
        <w:t>на прибуток.</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набранням чинностi з 1 сiчня 2011 року Податкового кодексу України, з 1 квiтня 2011 вiдбулися змiни в порядку нарахування податку на прибуток.</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Податкового кодексу України, для розрахунку податку на прибуток застосовую</w:t>
      </w:r>
      <w:r>
        <w:rPr>
          <w:rFonts w:ascii="Times New Roman CYR" w:hAnsi="Times New Roman CYR" w:cs="Times New Roman CYR"/>
          <w:sz w:val="24"/>
          <w:szCs w:val="24"/>
        </w:rPr>
        <w:t>ться такi ставки: 21% для 2012 року, 19% для 2013 року, 18% для 2014 року, 2015 - 18%, 2016 - 18%, 2017 - 18%, 2019-2020 р. - 18%.</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Податковi активи та зобов'язання з поточного податку за поточнi i попереднi перiоди оцiнюються в сумi, що передбачається до в</w:t>
      </w:r>
      <w:r>
        <w:rPr>
          <w:rFonts w:ascii="Times New Roman CYR" w:hAnsi="Times New Roman CYR" w:cs="Times New Roman CYR"/>
          <w:sz w:val="24"/>
          <w:szCs w:val="24"/>
        </w:rPr>
        <w:t>iдшкодування податковими органами або що передбачаються до сплати податковим органам. Податковi ставки та податкове законодавство, що застосовуються для розрахунку цiєї суми, - це ставки i законодавство, прийнятi або фактично прийнятi на звiтну дату, у кра</w:t>
      </w:r>
      <w:r>
        <w:rPr>
          <w:rFonts w:ascii="Times New Roman CYR" w:hAnsi="Times New Roman CYR" w:cs="Times New Roman CYR"/>
          <w:sz w:val="24"/>
          <w:szCs w:val="24"/>
        </w:rPr>
        <w:t>їнах, в яких Товариство веде свою дiяльнiсть i створює оподатковуваний дохiд.</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Поточний податок на прибуток, що вiдноситься до статей, визнаним безпосередньо у капiталi, визнається у складi капiталу, а не в звiтi про прибутки i збитки. Керiвництво Товариств</w:t>
      </w:r>
      <w:r>
        <w:rPr>
          <w:rFonts w:ascii="Times New Roman CYR" w:hAnsi="Times New Roman CYR" w:cs="Times New Roman CYR"/>
          <w:sz w:val="24"/>
          <w:szCs w:val="24"/>
        </w:rPr>
        <w:t xml:space="preserve">а перiодично здiйснює оцiнку позицiї, вiдображених у податкових декларацiях, щодо яких вiдповiдне податкове законодавство може бути по-рiзному iнтерпретовано, i в мiру необхiдностi </w:t>
      </w:r>
      <w:r>
        <w:rPr>
          <w:rFonts w:ascii="Times New Roman CYR" w:hAnsi="Times New Roman CYR" w:cs="Times New Roman CYR"/>
          <w:sz w:val="24"/>
          <w:szCs w:val="24"/>
        </w:rPr>
        <w:lastRenderedPageBreak/>
        <w:t>створює резерви.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Активи.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Необоротнi активи.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облiковують</w:t>
      </w:r>
      <w:r>
        <w:rPr>
          <w:rFonts w:ascii="Times New Roman CYR" w:hAnsi="Times New Roman CYR" w:cs="Times New Roman CYR"/>
          <w:sz w:val="24"/>
          <w:szCs w:val="24"/>
        </w:rPr>
        <w:t>ся за первiсною вартiстю за вирахуванням накопиченої амортизацiї та/або накопичених збиткiв вiд знецiнення в разi їх наявностi. Така вартiсть включає вартiсть замiни частин обладнання i витрати по позиках у разi довгострокових будiвельних проектiв, якщо ви</w:t>
      </w:r>
      <w:r>
        <w:rPr>
          <w:rFonts w:ascii="Times New Roman CYR" w:hAnsi="Times New Roman CYR" w:cs="Times New Roman CYR"/>
          <w:sz w:val="24"/>
          <w:szCs w:val="24"/>
        </w:rPr>
        <w:t>конуються критерiї їх капiталiзацiї. Аналогiчним чином при проведеннi основного технiчного огляду витрати, пов'язанi з ним, визнаються в балансовiй вартостi основних засобiв як замiна обладнання, якщо виконуються всi критерiї їх капiталiзацiї. Усi iншi вит</w:t>
      </w:r>
      <w:r>
        <w:rPr>
          <w:rFonts w:ascii="Times New Roman CYR" w:hAnsi="Times New Roman CYR" w:cs="Times New Roman CYR"/>
          <w:sz w:val="24"/>
          <w:szCs w:val="24"/>
        </w:rPr>
        <w:t>рати на ремонт i технiчне обслуговування визнаються у звiтi про сукупний дохiд у момент понесення. Наведена вартiсть очiкуваних витрат з виведення активу з експлуатацiї пiсля його використання включається до первiсної вартостi вiдповiдного активу, якщо вик</w:t>
      </w:r>
      <w:r>
        <w:rPr>
          <w:rFonts w:ascii="Times New Roman CYR" w:hAnsi="Times New Roman CYR" w:cs="Times New Roman CYR"/>
          <w:sz w:val="24"/>
          <w:szCs w:val="24"/>
        </w:rPr>
        <w:t>онуються критерiї визнання резерву пiд майбутнi витрати.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засобiв пiдприємство вiдносить активи, строк корисного використання яких бiльше одного року. Обраною моделлю оцiнки є модель за собiвартiстю. Рiшенням iнвентаризацiйної комiсiї пiдприємст</w:t>
      </w:r>
      <w:r>
        <w:rPr>
          <w:rFonts w:ascii="Times New Roman CYR" w:hAnsi="Times New Roman CYR" w:cs="Times New Roman CYR"/>
          <w:sz w:val="24"/>
          <w:szCs w:val="24"/>
        </w:rPr>
        <w:t>ва щорiчно визначається ступiнь втрати корисностi об'єктiв основних засобiв за групами. При ухваленнi рiшення про реконструкцiю, модернiзацiю, добудування, дообладнання, капiтальний ремонт певного об'єкта основних засобiв у фiнансовiй звiтностi пiдприємств</w:t>
      </w:r>
      <w:r>
        <w:rPr>
          <w:rFonts w:ascii="Times New Roman CYR" w:hAnsi="Times New Roman CYR" w:cs="Times New Roman CYR"/>
          <w:sz w:val="24"/>
          <w:szCs w:val="24"/>
        </w:rPr>
        <w:t xml:space="preserve">а припиняється його визнання об'єктом основних засобiв. Для цiлей бухгалтерського облiку основнi засоби класифiкувати за такими групами: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група 1 - земельнi дiлянки;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група 2 - будинки, споруди та передавальнi пристрої;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група 3 - машини та обладнання;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w:t>
      </w:r>
      <w:r>
        <w:rPr>
          <w:rFonts w:ascii="Times New Roman CYR" w:hAnsi="Times New Roman CYR" w:cs="Times New Roman CYR"/>
          <w:sz w:val="24"/>
          <w:szCs w:val="24"/>
        </w:rPr>
        <w:t xml:space="preserve">упа 4 - транспортнi засоби; </w:t>
      </w:r>
      <w:r>
        <w:rPr>
          <w:rFonts w:ascii="Times New Roman CYR" w:hAnsi="Times New Roman CYR" w:cs="Times New Roman CYR"/>
          <w:sz w:val="24"/>
          <w:szCs w:val="24"/>
        </w:rPr>
        <w:tab/>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група 5 - iнструменти, прилади, iнвентар (меблi).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Амортизацiю основних засобiв нараховувати прямолiнiйним методом iз застосуванням строкiв, установлених для кожного об'єкта основних засобiв, зокрема: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будинки, споруди та пере</w:t>
      </w:r>
      <w:r>
        <w:rPr>
          <w:rFonts w:ascii="Times New Roman CYR" w:hAnsi="Times New Roman CYR" w:cs="Times New Roman CYR"/>
          <w:sz w:val="24"/>
          <w:szCs w:val="24"/>
        </w:rPr>
        <w:t xml:space="preserve">давальнi пристрої - 12 рокiв;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транспортнi засоби - 6 рокiв;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комп'ютерне обладнання - 3 роки;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iнструменти та прилади - 4 роки.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Лiквiдацiйну вартiсть об'єктiв основних засобiв з метою нарахування амортизацiї прийняти рiвною нулю.</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того,</w:t>
      </w:r>
      <w:r>
        <w:rPr>
          <w:rFonts w:ascii="Times New Roman CYR" w:hAnsi="Times New Roman CYR" w:cs="Times New Roman CYR"/>
          <w:sz w:val="24"/>
          <w:szCs w:val="24"/>
        </w:rPr>
        <w:t xml:space="preserve"> чи є угода орендою або чи мiстить вона ознаки оренди, засноване на аналiзi змiсту правочину. При цьому на дату початку дiї договору потрiбно встановити, чи залежить його виконання вiд використання конкретного активу або активiв, i чи переходить право кори</w:t>
      </w:r>
      <w:r>
        <w:rPr>
          <w:rFonts w:ascii="Times New Roman CYR" w:hAnsi="Times New Roman CYR" w:cs="Times New Roman CYR"/>
          <w:sz w:val="24"/>
          <w:szCs w:val="24"/>
        </w:rPr>
        <w:t>стування активом в результатi даної угоди.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якостi орендодавця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Договори оренди, за якими у Товариства залишаються практично всi ризики i вигоди вiд володiння активом, класифiкуються як операцiйна оренда. Первiснi прямi витрати, понесенi при укладеннi договору операцiйної оренди, включаються до балансової вартостi пере</w:t>
      </w:r>
      <w:r>
        <w:rPr>
          <w:rFonts w:ascii="Times New Roman CYR" w:hAnsi="Times New Roman CYR" w:cs="Times New Roman CYR"/>
          <w:sz w:val="24"/>
          <w:szCs w:val="24"/>
        </w:rPr>
        <w:t>даного в оренду активу й визнаються протягом термiну оренди на тiй же основi, що i дохiд вiд оренди. Умовнi платежi з оренди визнаються у складi виручки в тому перiодi, в якому вони були отриманi.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якi були придбан</w:t>
      </w:r>
      <w:r>
        <w:rPr>
          <w:rFonts w:ascii="Times New Roman CYR" w:hAnsi="Times New Roman CYR" w:cs="Times New Roman CYR"/>
          <w:sz w:val="24"/>
          <w:szCs w:val="24"/>
        </w:rPr>
        <w:t>i окремо, при первiсному визнаннi оцiнюються за первiсною вартiстю. Пiсля первiсного визнання нематерiальнi активи облiковуються за первiсною вартiстю за вирахуванням накопиченої амортизацiї та накопичених" збиткiв вiд знецiнення. Нематерiальнi активи, вир</w:t>
      </w:r>
      <w:r>
        <w:rPr>
          <w:rFonts w:ascii="Times New Roman CYR" w:hAnsi="Times New Roman CYR" w:cs="Times New Roman CYR"/>
          <w:sz w:val="24"/>
          <w:szCs w:val="24"/>
        </w:rPr>
        <w:t xml:space="preserve">обленi всерединi Товариства, за винятком капiталiзованих витрат на розробку продуктiв, не капiталiзуються, i вiдповiднi витрати вiдображаються у звiтi </w:t>
      </w:r>
      <w:r>
        <w:rPr>
          <w:rFonts w:ascii="Times New Roman CYR" w:hAnsi="Times New Roman CYR" w:cs="Times New Roman CYR"/>
          <w:sz w:val="24"/>
          <w:szCs w:val="24"/>
        </w:rPr>
        <w:lastRenderedPageBreak/>
        <w:t>про сукупний дохiд за звiтний рiк, в якому вiн виник.</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нематерiальних активiв</w:t>
      </w:r>
      <w:r>
        <w:rPr>
          <w:rFonts w:ascii="Times New Roman CYR" w:hAnsi="Times New Roman CYR" w:cs="Times New Roman CYR"/>
          <w:sz w:val="24"/>
          <w:szCs w:val="24"/>
        </w:rPr>
        <w:t xml:space="preserve"> може бути або обмеженим або невизначеним.</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з обмеженим строком корисного використання амортизуються протягом цього термiну i оцiнюються на предмет знецiнення, якщо є ознаки знецiнення даного нематерiального активу.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Перiод i метод нарах</w:t>
      </w:r>
      <w:r>
        <w:rPr>
          <w:rFonts w:ascii="Times New Roman CYR" w:hAnsi="Times New Roman CYR" w:cs="Times New Roman CYR"/>
          <w:sz w:val="24"/>
          <w:szCs w:val="24"/>
        </w:rPr>
        <w:t>ування амортизацiї для нематерiального активу з обмеженим строком корисного використання переглядаються, як мiнiмум, в кiнцi кожного звiтного перiоду. Змiна передбачуваного строку корисного використання або передбачуваної структури споживання майбутнiх еко</w:t>
      </w:r>
      <w:r>
        <w:rPr>
          <w:rFonts w:ascii="Times New Roman CYR" w:hAnsi="Times New Roman CYR" w:cs="Times New Roman CYR"/>
          <w:sz w:val="24"/>
          <w:szCs w:val="24"/>
        </w:rPr>
        <w:t>номiчних вигод, втiлених в активi вiдображається у фiнансовiй звiтностi як змiна перiоду або методу нарахування амортизацiї, залежно вiд ситуацiї i враховується як змiна облiкових оцiнок. Витрати на амортизацiю нематерiальних аiсгивiв з обмеженим строком к</w:t>
      </w:r>
      <w:r>
        <w:rPr>
          <w:rFonts w:ascii="Times New Roman CYR" w:hAnsi="Times New Roman CYR" w:cs="Times New Roman CYR"/>
          <w:sz w:val="24"/>
          <w:szCs w:val="24"/>
        </w:rPr>
        <w:t>орисного використання визнаються у звiтi про прибутки i збитки в тiй категорiї витрат, яка вiдповiдає функцiї нематерiальних активiв.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розраховується лiнiйним методом протягом строку корисного використання активу таким чином: Програмне забезпече</w:t>
      </w:r>
      <w:r>
        <w:rPr>
          <w:rFonts w:ascii="Times New Roman CYR" w:hAnsi="Times New Roman CYR" w:cs="Times New Roman CYR"/>
          <w:sz w:val="24"/>
          <w:szCs w:val="24"/>
        </w:rPr>
        <w:t>ння</w:t>
      </w:r>
      <w:r>
        <w:rPr>
          <w:rFonts w:ascii="Times New Roman CYR" w:hAnsi="Times New Roman CYR" w:cs="Times New Roman CYR"/>
          <w:sz w:val="24"/>
          <w:szCs w:val="24"/>
        </w:rPr>
        <w:tab/>
        <w:t xml:space="preserve">  2-7 рокiв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або витрати вiд списання з балансу нематерiального активу вимiрюються як рiзниця мiж чистою виручкою вiд вибуття активу та балансовою вартiстю активу, та визнаються у звiтi про сукупний дохiд в момент списання з балансу даного активу.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Знецiнення нефiнансових активiв</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кожну звiтну дату Товариство визначає, чи є ознаки можливого знецiнення активу. Якщо такi ознаки iснують або якщо необхiдно виконати щорiчне тестування активу на знецiнення, Товариство здiйснює оцiнку очiкуваного вiдшкод</w:t>
      </w:r>
      <w:r>
        <w:rPr>
          <w:rFonts w:ascii="Times New Roman CYR" w:hAnsi="Times New Roman CYR" w:cs="Times New Roman CYR"/>
          <w:sz w:val="24"/>
          <w:szCs w:val="24"/>
        </w:rPr>
        <w:t>ування активу. Сума очiкуваного вiдшкодування активу - це найбiльша з таких величин, справедливої вартостi активу або пiдроздiлу, що генерує грошовi потоки за вирахуванням витрат на продаж, i цiнностi вiд використання активу. Сума очiкуваного вiдшкодування</w:t>
      </w:r>
      <w:r>
        <w:rPr>
          <w:rFonts w:ascii="Times New Roman CYR" w:hAnsi="Times New Roman CYR" w:cs="Times New Roman CYR"/>
          <w:sz w:val="24"/>
          <w:szCs w:val="24"/>
        </w:rPr>
        <w:t xml:space="preserve"> визначається для окремого активу за винятком випадкiв, коли актив не генерує надходження iрошових коштiв якi, в основному, незалежнi вiд надходжень що генеруються iншими активами або групами активiв. Якщо балансова вартiсть активу перевищує його суму очiк</w:t>
      </w:r>
      <w:r>
        <w:rPr>
          <w:rFonts w:ascii="Times New Roman CYR" w:hAnsi="Times New Roman CYR" w:cs="Times New Roman CYR"/>
          <w:sz w:val="24"/>
          <w:szCs w:val="24"/>
        </w:rPr>
        <w:t xml:space="preserve">уваного вiдшкодування, актив вважається знецiненими i списується до суми очiкуваного вiдшкодування. При оцiнцi цiнностi вiд використання майбутнi грошовi потоки дисконтуються за ставкою дисконтування до оподаткування, яка вiдображає поточну ринкову оцiнку </w:t>
      </w:r>
      <w:r>
        <w:rPr>
          <w:rFonts w:ascii="Times New Roman CYR" w:hAnsi="Times New Roman CYR" w:cs="Times New Roman CYR"/>
          <w:sz w:val="24"/>
          <w:szCs w:val="24"/>
        </w:rPr>
        <w:t>тимчасової вартостi гронi i ризики, властивi активу.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визначеннi справедливої вартостi, за вирахуванням витрат на реалiзацiю, враховуються недавнi ринковi угоди При їх вiдсутностi застосовується вiдповiдна модель оцiнки. Цi розрахунки пiдтверджуються оц</w:t>
      </w:r>
      <w:r>
        <w:rPr>
          <w:rFonts w:ascii="Times New Roman CYR" w:hAnsi="Times New Roman CYR" w:cs="Times New Roman CYR"/>
          <w:sz w:val="24"/>
          <w:szCs w:val="24"/>
        </w:rPr>
        <w:t>iночними коефiцiєнтами, котируваннями цiн акцiй, що вiльно обертаються на ринку або iншими доступними показниками справедливої вартостi.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Збитки вiд знецiнення по дiяльностi, що продовжується визнаються у звiтi про сукупний дохiд у складi тих категорiй витр</w:t>
      </w:r>
      <w:r>
        <w:rPr>
          <w:rFonts w:ascii="Times New Roman CYR" w:hAnsi="Times New Roman CYR" w:cs="Times New Roman CYR"/>
          <w:sz w:val="24"/>
          <w:szCs w:val="24"/>
        </w:rPr>
        <w:t>ат, якi вiдповiдають функцiї знецiненого активу.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кожну звiтну дату Товариство визначає, чи є ознаки того, що ранiше визнанi збитки вiд знецiнення активу, за винятком гудвiлу, бiльше не iснують або скоротилися. Якщо такi ознаки є, Товариство розраховує в</w:t>
      </w:r>
      <w:r>
        <w:rPr>
          <w:rFonts w:ascii="Times New Roman CYR" w:hAnsi="Times New Roman CYR" w:cs="Times New Roman CYR"/>
          <w:sz w:val="24"/>
          <w:szCs w:val="24"/>
        </w:rPr>
        <w:t>iдшкодування активу або пiдроздiлу, що генерує грошовi потоки. Ранiше визнанi збитки вiд знецiнення вiдновлюються тiльки в тому випадку, якщо мала мiсце змiна в оцiнцi, яка використовувалася для визначення суми очiкуваного вiдшкодування активу з часу остан</w:t>
      </w:r>
      <w:r>
        <w:rPr>
          <w:rFonts w:ascii="Times New Roman CYR" w:hAnsi="Times New Roman CYR" w:cs="Times New Roman CYR"/>
          <w:sz w:val="24"/>
          <w:szCs w:val="24"/>
        </w:rPr>
        <w:t xml:space="preserve">нього визнання збитку вiд знецiнення. Вiдновлення обмежено таким чином, що балансова вартiсть активу не перевищує його очiкуваного вiдшкодування, а також не може перевищувати балансову вартiсть за вирахуванням амортизацiї, за якою даний актив визнавався б </w:t>
      </w:r>
      <w:r>
        <w:rPr>
          <w:rFonts w:ascii="Times New Roman CYR" w:hAnsi="Times New Roman CYR" w:cs="Times New Roman CYR"/>
          <w:sz w:val="24"/>
          <w:szCs w:val="24"/>
        </w:rPr>
        <w:t>у випадку, якщо в попереднi роки не був би визнаний збиток вiд знецiнення. Таке вiдновлення вартостi визнається у звiтi про сукупний дохiд.</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Грошовi кошти та короткостроковi депозити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короткостроковi депозити в звiтi про фiнансовий стан</w:t>
      </w:r>
      <w:r>
        <w:rPr>
          <w:rFonts w:ascii="Times New Roman CYR" w:hAnsi="Times New Roman CYR" w:cs="Times New Roman CYR"/>
          <w:sz w:val="24"/>
          <w:szCs w:val="24"/>
        </w:rPr>
        <w:t xml:space="preserve"> включають грошовi </w:t>
      </w:r>
      <w:r>
        <w:rPr>
          <w:rFonts w:ascii="Times New Roman CYR" w:hAnsi="Times New Roman CYR" w:cs="Times New Roman CYR"/>
          <w:sz w:val="24"/>
          <w:szCs w:val="24"/>
        </w:rPr>
        <w:lastRenderedPageBreak/>
        <w:t>кошти в банках, в касi i короткостроковi депозити з первiсним строком погашення 3 мiсяцi або менше.</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цiлей звiту про рух грошових коштiв, грошовi кошти та їх еквiваленти складаються з грошових коштiв i короткострокових депозитiв, згiд</w:t>
      </w:r>
      <w:r>
        <w:rPr>
          <w:rFonts w:ascii="Times New Roman CYR" w:hAnsi="Times New Roman CYR" w:cs="Times New Roman CYR"/>
          <w:sz w:val="24"/>
          <w:szCs w:val="24"/>
        </w:rPr>
        <w:t>но з визначенням, що зазначено вище.</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Суттєвi облiковi судження та оцiнки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Невизначенiсть оцiнок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процесi застосування облiкової полiтики Товариство використовувало свої судження та здiйснювало сої оцiнки при визначеннi сум, вiдображених у фiнансовiй </w:t>
      </w:r>
      <w:r>
        <w:rPr>
          <w:rFonts w:ascii="Times New Roman CYR" w:hAnsi="Times New Roman CYR" w:cs="Times New Roman CYR"/>
          <w:sz w:val="24"/>
          <w:szCs w:val="24"/>
        </w:rPr>
        <w:t>звiтностi. Найбiльш суттєве використання суджень та оцiнок включає:</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Безперервнiсть дiяльностi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Товариство здiйснило оцiнку, щодо його можливостi подальшої безперервної дiяльностi та впевнилось, що Товариство має ресурси для продавження дiяльност</w:t>
      </w:r>
      <w:r>
        <w:rPr>
          <w:rFonts w:ascii="Times New Roman CYR" w:hAnsi="Times New Roman CYR" w:cs="Times New Roman CYR"/>
          <w:sz w:val="24"/>
          <w:szCs w:val="24"/>
        </w:rPr>
        <w:t>i в осяжному майбутньому. До того ж, керiвництву не вiдомо про будь-якi значнi невизначеностi, що можуть викликати значну впевненiсть у можливостi Товариства здiйснювати безперервну дiяльнiсть. Таким чином, складання фiнансової звiтностi було продовжено ви</w:t>
      </w:r>
      <w:r>
        <w:rPr>
          <w:rFonts w:ascii="Times New Roman CYR" w:hAnsi="Times New Roman CYR" w:cs="Times New Roman CYR"/>
          <w:sz w:val="24"/>
          <w:szCs w:val="24"/>
        </w:rPr>
        <w:t>ходячи з принципу безперервної дiяльностi.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випадках, коли справедлива вартiсть фiнансових активiв та фiнансових зобов'язань, визнаних у звiтi про фiнансовий стан, не може бути визначена на пiдставi даних активних ринкiв, вона визнача</w:t>
      </w:r>
      <w:r>
        <w:rPr>
          <w:rFonts w:ascii="Times New Roman CYR" w:hAnsi="Times New Roman CYR" w:cs="Times New Roman CYR"/>
          <w:sz w:val="24"/>
          <w:szCs w:val="24"/>
        </w:rPr>
        <w:t>ється за допомогою технiк оцiнювання , що включають використання математичних моделей. Вхiднi параметри моделей включають доступну ринкову iнформацiю, у випадку, коли це неможливо, застосування певного судження необхiдне для визначення справедливої вартост</w:t>
      </w:r>
      <w:r>
        <w:rPr>
          <w:rFonts w:ascii="Times New Roman CYR" w:hAnsi="Times New Roman CYR" w:cs="Times New Roman CYR"/>
          <w:sz w:val="24"/>
          <w:szCs w:val="24"/>
        </w:rPr>
        <w:t>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Податки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Вiдносно iнтерпретацiї складного податкового законодавства, а також сум i термiнiв отримання майбутнього оподатковуваного доходу iснує невизначенiсть. З урахуванням значного рiзноманiття операцiй Товариства, а також довгострокового характеру</w:t>
      </w:r>
      <w:r>
        <w:rPr>
          <w:rFonts w:ascii="Times New Roman CYR" w:hAnsi="Times New Roman CYR" w:cs="Times New Roman CYR"/>
          <w:sz w:val="24"/>
          <w:szCs w:val="24"/>
        </w:rPr>
        <w:t xml:space="preserve"> i складностi наявних договiрних вiдносин, рiзниця, яка виникає мiж фактичними результатами i прийнятими припущеннями, або майбутнi змiни таких припущень можуть спричинити за собою майбутнi коригування вже вiдображених у звiтностi сум витрат або доходiв з </w:t>
      </w:r>
      <w:r>
        <w:rPr>
          <w:rFonts w:ascii="Times New Roman CYR" w:hAnsi="Times New Roman CYR" w:cs="Times New Roman CYR"/>
          <w:sz w:val="24"/>
          <w:szCs w:val="24"/>
        </w:rPr>
        <w:t>податку на прибуток. Опираючись на обгрунтованi припущення, Товариство створює резерви пiд можливi наслiдки податкового аудиту, проведеного податковими органами країн, в яких вона здiйснює свою дiяльнiсть. Величина подiбних резервiв залежить вiд рiзних фак</w:t>
      </w:r>
      <w:r>
        <w:rPr>
          <w:rFonts w:ascii="Times New Roman CYR" w:hAnsi="Times New Roman CYR" w:cs="Times New Roman CYR"/>
          <w:sz w:val="24"/>
          <w:szCs w:val="24"/>
        </w:rPr>
        <w:t>торiв, наприклад, вiд результатiв попереднiх аудитiв i рiзних iнтерпретацiй податкового законодавства Товариством - платником податкiв i вiдповiдним податковим органом. Подiбнi вiдмiнностi в iнтерпретацiї можуть виникнути по великiй кiлькостi питань залежн</w:t>
      </w:r>
      <w:r>
        <w:rPr>
          <w:rFonts w:ascii="Times New Roman CYR" w:hAnsi="Times New Roman CYR" w:cs="Times New Roman CYR"/>
          <w:sz w:val="24"/>
          <w:szCs w:val="24"/>
        </w:rPr>
        <w:t>о вiд умов, що переважають у країнi, в якiй зареєстроване Товариство.</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2.10 Резерви пiд сумнiвну заборгованiсть</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здiйснює нарахування резервiв пiд сумнiвну дебiторську заборгованiсть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ДОХОДИ ВIД РЕАЛIЗАЦIЇ ПОСЛУГ.</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2020 рiк 2019 рiк Змiни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вiд реалiзацii товарiв,робiт,послуг 24209  14611  9598</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операцiйнi доходи  5003  22608  -17605</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29212   37219     -8007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АДМIНIСТРАТ</w:t>
      </w:r>
      <w:r>
        <w:rPr>
          <w:rFonts w:ascii="Times New Roman CYR" w:hAnsi="Times New Roman CYR" w:cs="Times New Roman CYR"/>
          <w:sz w:val="24"/>
          <w:szCs w:val="24"/>
        </w:rPr>
        <w:t>ИВНI ВИТРАТИ.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2020 рiк 2019 рiк Змiни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4468  4070   398</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IНШИЙ ОПЕРАЦIЙНИЙ ДОХIД/(ВИТРАТИ).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2020 рiк 2019  рiк Змiни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операцiйнi доходи   5003  22608  -17605</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операцiйнi витрати  506</w:t>
      </w:r>
      <w:r>
        <w:rPr>
          <w:rFonts w:ascii="Times New Roman CYR" w:hAnsi="Times New Roman CYR" w:cs="Times New Roman CYR"/>
          <w:sz w:val="24"/>
          <w:szCs w:val="24"/>
        </w:rPr>
        <w:t>2  24656  -19594</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ОСНОВНI ЗАСОБИ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31.12.2020  31.12.2019  Змiни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26836  24841  1995</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Залишкова вартiсть   19624  19858  -234</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2020 року Товариство не здiйснювало витрат на позики для придбання осн</w:t>
      </w:r>
      <w:r>
        <w:rPr>
          <w:rFonts w:ascii="Times New Roman CYR" w:hAnsi="Times New Roman CYR" w:cs="Times New Roman CYR"/>
          <w:sz w:val="24"/>
          <w:szCs w:val="24"/>
        </w:rPr>
        <w:t xml:space="preserve">овних засобiв та не передавало основнi засоби Товариства в заставу (iпотеку).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НЕМАТЕРIАЛЬНI АКТИВИ.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кiнець 2020 та 2020  року Товариство мало нематерiальних активiв у власностi первiсна вартiсть яких склала 1294 тис.грн.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не</w:t>
      </w:r>
      <w:r>
        <w:rPr>
          <w:rFonts w:ascii="Times New Roman CYR" w:hAnsi="Times New Roman CYR" w:cs="Times New Roman CYR"/>
          <w:sz w:val="24"/>
          <w:szCs w:val="24"/>
        </w:rPr>
        <w:t>оплачених зобов'язань з придбання лiцензiй, програмного забезпечення, витрат на розробку та модернiзацiю.</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кiнець 2020 та 2020 року Товариство не передавало в заставу нематерiальнi активи з метою забезпечення виконання своїх зобов'язань та/або зоб</w:t>
      </w:r>
      <w:r>
        <w:rPr>
          <w:rFonts w:ascii="Times New Roman CYR" w:hAnsi="Times New Roman CYR" w:cs="Times New Roman CYR"/>
          <w:sz w:val="24"/>
          <w:szCs w:val="24"/>
        </w:rPr>
        <w:t>ов'язань третiх осiб.</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ЗАПАСИ.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Вартiсть товарно -  матерiальних запасiв Товариства станом на 31 грудня 2020 року та 31грудня 2019 року не є суттєвою, складається з матерiальних цiнностей, що використовуються безпосередньо у її господарськiй дiяльностi.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IНВЕСТИЦIЇ В КАПIТАЛ IНШИХ ПIДПРИЄМСТВ (IНШI ФIНАНСОВI IНВЕСТИЦIЇ).</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Дочiрнiм є пiдприємство, контрольоване Товариством. Контроль iснує, коли материнська компанiя має можливiсть прямо або опосередковано управляти фiнансовими та операцiйними полiтиками п</w:t>
      </w:r>
      <w:r>
        <w:rPr>
          <w:rFonts w:ascii="Times New Roman CYR" w:hAnsi="Times New Roman CYR" w:cs="Times New Roman CYR"/>
          <w:sz w:val="24"/>
          <w:szCs w:val="24"/>
        </w:rPr>
        <w:t>iдприємства з метою одержання вигод вiд його дiяльностi. Товариство не має iнвестицiй в дочiрнi або асоцiйованi пiдприємства.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первiсному визнаннi iнвестицiї Товариства в капiтал iнших пiдприємств оцiненi за собiвартiстю. Станом на 31 грудня 2019 року Т</w:t>
      </w:r>
      <w:r>
        <w:rPr>
          <w:rFonts w:ascii="Times New Roman CYR" w:hAnsi="Times New Roman CYR" w:cs="Times New Roman CYR"/>
          <w:sz w:val="24"/>
          <w:szCs w:val="24"/>
        </w:rPr>
        <w:t xml:space="preserve">овариство не мало iнвестицiй в капiтал iнших пiдприємств.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грудня 2020  31 грудня 2019 Змiни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Вартiсть довгострокових фiнансових iнвестицiй iнвестицiї 0 0  -18810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ДЕБIТОРСЬКА ЗАБОРГОВАНIСТЬ.</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2020 рiк 2019 рiк Змiни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за тавари,послуги 3950  764  3186</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Заборгованiсть за розрахунками iз бюджетом 1158  1156  2</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поточна дебiторська заборгованiсть 2582  2445  137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7690  4365  3325</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2020 i на 31грудня 2019 року торгова</w:t>
      </w:r>
      <w:r>
        <w:rPr>
          <w:rFonts w:ascii="Times New Roman CYR" w:hAnsi="Times New Roman CYR" w:cs="Times New Roman CYR"/>
          <w:sz w:val="24"/>
          <w:szCs w:val="24"/>
        </w:rPr>
        <w:t xml:space="preserve"> дебiторська заборгованiсть не була знецiнена.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Аналiз дебiторської заборгованостi за строками погашення станом на 31 грудня 2020 року: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Менше 3-х мiсяцiв     3-12 мiсяцiв   1-3 рокiв  Бiльше 3 рокiв  Разом</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за товари  0  3950  0  0</w:t>
      </w:r>
      <w:r>
        <w:rPr>
          <w:rFonts w:ascii="Times New Roman CYR" w:hAnsi="Times New Roman CYR" w:cs="Times New Roman CYR"/>
          <w:sz w:val="24"/>
          <w:szCs w:val="24"/>
        </w:rPr>
        <w:t xml:space="preserve">  3950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за виданими авансами  0  0  0  0  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поточна дебiторська заборгованiсть  0  2582  0  0  2582</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0  6532  0  0  6532</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2020 року Товариство не списувало знецiнену дебiторську заборгованiсть.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w:t>
      </w:r>
      <w:r>
        <w:rPr>
          <w:rFonts w:ascii="Times New Roman CYR" w:hAnsi="Times New Roman CYR" w:cs="Times New Roman CYR"/>
          <w:sz w:val="24"/>
          <w:szCs w:val="24"/>
        </w:rPr>
        <w:t xml:space="preserve">удня 2020 року Товариство не мало простроченої та знецiненої дебiторської заборгованостi. Строк виникнення дебiторської та iншої дебiторської заборгованостi на 31 грудня 2020 року не перевищував 365 днiв.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Балансова вартiсть дебiторської заборгованостi за </w:t>
      </w:r>
      <w:r>
        <w:rPr>
          <w:rFonts w:ascii="Times New Roman CYR" w:hAnsi="Times New Roman CYR" w:cs="Times New Roman CYR"/>
          <w:sz w:val="24"/>
          <w:szCs w:val="24"/>
        </w:rPr>
        <w:t>договорами та iншої дебiторської заборгованостi оцiночно дорiвнює її справедливiй вартостi.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визначеннi погашення дебiторської заборгованостi за договорами та iншої дебiторської заборгованостi Товариство враховує будь-якi змiни кредитоспроможностi дебiт</w:t>
      </w:r>
      <w:r>
        <w:rPr>
          <w:rFonts w:ascii="Times New Roman CYR" w:hAnsi="Times New Roman CYR" w:cs="Times New Roman CYR"/>
          <w:sz w:val="24"/>
          <w:szCs w:val="24"/>
        </w:rPr>
        <w:t xml:space="preserve">ора за перiод з дати виникнення заборгованостi та до звiтної дати.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майбутнiх перiодiв станом на 31 грудня 2019 року та 31 грудня 2018 року вiдсутнi.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ГРОШОВI КОШТИ ТА ЇХ ЕКВIВАЛЕНТИ.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31 грудня 2020 р.  31 грудня 2019 р. Змiни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Кошти в касi</w:t>
      </w:r>
      <w:r>
        <w:rPr>
          <w:rFonts w:ascii="Times New Roman CYR" w:hAnsi="Times New Roman CYR" w:cs="Times New Roman CYR"/>
          <w:sz w:val="24"/>
          <w:szCs w:val="24"/>
        </w:rPr>
        <w:t xml:space="preserve">   0  0  0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Кошти на поточних рахунках  82  438  -356</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Кошти на депозитних рахунках  0  0  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82  438  -356</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2020 року та 31 грудня 2019 року Товариство не передавало будь-якi грошовi кошти або їх еквiваленти в заставу з метою забез</w:t>
      </w:r>
      <w:r>
        <w:rPr>
          <w:rFonts w:ascii="Times New Roman CYR" w:hAnsi="Times New Roman CYR" w:cs="Times New Roman CYR"/>
          <w:sz w:val="24"/>
          <w:szCs w:val="24"/>
        </w:rPr>
        <w:t>печення виконання своїх зобов'язань або зобов'язань третiх осiб.</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формує Звiт про рух грошових коштiв за 2020 та 2019 роки за прямим методом.</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ВЛАСНИЙ КАПIТАЛ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грудня 2020 р  31 грудня 2019 р.  Змiни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Статутний капiтал  29  29  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Резервний капiтал  0  0  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Нерозподiлений прибуток (непокритий збиток)  -11522  -3174  -8348</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-11493  -3145  -8348</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2020 року та 31 грудня 2019 року зареєстрований та повнiстю сплачений статутний капiтал Товариства становить 29 ти</w:t>
      </w:r>
      <w:r>
        <w:rPr>
          <w:rFonts w:ascii="Times New Roman CYR" w:hAnsi="Times New Roman CYR" w:cs="Times New Roman CYR"/>
          <w:sz w:val="24"/>
          <w:szCs w:val="24"/>
        </w:rPr>
        <w:t>с. грн. Вилучений та неоплачений  капiтал - 0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покритий збиток на початок 2020 року складав 3174 тис. грн., не на кiнець 2020 року - 11522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КРЕДИТОРСЬКА ЗАБОРГОВАНIСТЬ.</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грудня 2020 р. 31 грудня 2019 р.  Змiни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w:t>
      </w:r>
      <w:r>
        <w:rPr>
          <w:rFonts w:ascii="Times New Roman CYR" w:hAnsi="Times New Roman CYR" w:cs="Times New Roman CYR"/>
          <w:sz w:val="24"/>
          <w:szCs w:val="24"/>
        </w:rPr>
        <w:t xml:space="preserve"> кредиторська заборгованiсть  0  0  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Поточна кредиторська заборгованiсть  43329  38288  5041</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товари, роботи та послуги  4587  3919  668</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бюджетом  305  258  47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тому числi податок на прибуток  0  0  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розрахунки з оплати працi  618  524  94</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розрахунк</w:t>
      </w:r>
      <w:r>
        <w:rPr>
          <w:rFonts w:ascii="Times New Roman CYR" w:hAnsi="Times New Roman CYR" w:cs="Times New Roman CYR"/>
          <w:sz w:val="24"/>
          <w:szCs w:val="24"/>
        </w:rPr>
        <w:t>и зi страхування   152  121  31</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поточнi зобов'язання   37667  33466  4201</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43329  38288  5041</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Кредиторська заборгованiсть не є суттєвою. Вiдсотки по такiй кредиторськiй заборгованостi не нараховуються.</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Аналiз кредиторської заборгованостi за стр</w:t>
      </w:r>
      <w:r>
        <w:rPr>
          <w:rFonts w:ascii="Times New Roman CYR" w:hAnsi="Times New Roman CYR" w:cs="Times New Roman CYR"/>
          <w:sz w:val="24"/>
          <w:szCs w:val="24"/>
        </w:rPr>
        <w:t>оками погашення станом на 31 грудня 2020 року: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Менше 3-х мiсяцiв  3-12 мiсяцiв  1-3 рокiв   Бiльше 3 рокiв  Разом</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кредиторська заборгованiсть  0  0  0  0  0</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Поточна кредиторська заборгованiсть  0  4587  0  0  4587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Iншi поточнi зобов'язання 0 </w:t>
      </w:r>
      <w:r>
        <w:rPr>
          <w:rFonts w:ascii="Times New Roman CYR" w:hAnsi="Times New Roman CYR" w:cs="Times New Roman CYR"/>
          <w:sz w:val="24"/>
          <w:szCs w:val="24"/>
        </w:rPr>
        <w:t xml:space="preserve"> 37677  0  0  37677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0  42264  0  0  42264</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2020 року та 31 грудня 2019 року Товариство не мало простроченої та сумнiвної iншої кредиторської заборгованостi - строк виникнення такої заборгованостi не перевищував 365 днiв. Балансова вартiсть iншої кредиторської заборгованостi дорi</w:t>
      </w:r>
      <w:r>
        <w:rPr>
          <w:rFonts w:ascii="Times New Roman CYR" w:hAnsi="Times New Roman CYR" w:cs="Times New Roman CYR"/>
          <w:sz w:val="24"/>
          <w:szCs w:val="24"/>
        </w:rPr>
        <w:t>внює її справедливої вартостi. Товариство  не має короткострокових або довгострокових кредитiв (позик) вiд установ комерцiйних банкiв та фiнансових органiзацiй станом на 31 грудня 2019 року. При визначеннi погашення iншої кредиторської заборгованостi Товар</w:t>
      </w:r>
      <w:r>
        <w:rPr>
          <w:rFonts w:ascii="Times New Roman CYR" w:hAnsi="Times New Roman CYR" w:cs="Times New Roman CYR"/>
          <w:sz w:val="24"/>
          <w:szCs w:val="24"/>
        </w:rPr>
        <w:t xml:space="preserve">иство на кожну звiтну дату проводить аналiз сум кредиторської заборгованостi з вираховуванням термiнiв її облiку на балансi, та термiнiв позовної давностi за перiод з дати виникнення заборгованостi та до звiтної дати.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Товариство </w:t>
      </w:r>
      <w:r>
        <w:rPr>
          <w:rFonts w:ascii="Times New Roman CYR" w:hAnsi="Times New Roman CYR" w:cs="Times New Roman CYR"/>
          <w:sz w:val="24"/>
          <w:szCs w:val="24"/>
        </w:rPr>
        <w:t>не здiйснювало списання з балансу кредиторської заборгованостi враховуючи строки позовної давностi.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РОЗКРИТТЯ IНФОРМАЦIЇ ПО ПОВ'ЯЗАНИМ СТОРОНАМ.</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Вiдповiдно до Положення (стандарту) бухгалтерського облiку 23 "Розкриття iнформацiї щодо пов'язаних сторiн"</w:t>
      </w:r>
      <w:r>
        <w:rPr>
          <w:rFonts w:ascii="Times New Roman CYR" w:hAnsi="Times New Roman CYR" w:cs="Times New Roman CYR"/>
          <w:sz w:val="24"/>
          <w:szCs w:val="24"/>
        </w:rPr>
        <w:t xml:space="preserve"> ПрАТ "Турбiвський каолiновий завод" надає Перелiк пов'язаних сторiн: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 Жмурко Людмила Iванiвна, громадянка України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КIНЦЕВИЙ БЕНЕФIЦIАРНИЙ ВЛАСНИК (КОНТРОЛЕР) - ПОЛIЩУК РОМАН НЕСТЕРОВИЧ, УКРАЇНА , М. КИЇВ, ВУЛ. ГОРОДЕЦЬКОГО БУД.10 КВ.16</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Розмiр вн</w:t>
      </w:r>
      <w:r>
        <w:rPr>
          <w:rFonts w:ascii="Times New Roman CYR" w:hAnsi="Times New Roman CYR" w:cs="Times New Roman CYR"/>
          <w:sz w:val="24"/>
          <w:szCs w:val="24"/>
        </w:rPr>
        <w:t>еску до статутного фонду (грн.): 99,2697%</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ходi господарської дiяльностi Товариство не  здiйснює операцiї з пов'язаними i непов'язаними сторонами. Для цiлей цiєї фiнансової звiтностi сторони вважаються пов'язаними, якщо одна з них має можливiсть контролюв</w:t>
      </w:r>
      <w:r>
        <w:rPr>
          <w:rFonts w:ascii="Times New Roman CYR" w:hAnsi="Times New Roman CYR" w:cs="Times New Roman CYR"/>
          <w:sz w:val="24"/>
          <w:szCs w:val="24"/>
        </w:rPr>
        <w:t>ати iншу сторону або чинити iстотний вплив на iншу сторону при прийняттi фiнансових та операцiйних рiшень. При розглядi взаємовiдносин з кожною можливою пов'язаною стороною особлива увага придiляється сутностi вiдносин, а не лише їх юридичнiй формi.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Пов'яз</w:t>
      </w:r>
      <w:r>
        <w:rPr>
          <w:rFonts w:ascii="Times New Roman CYR" w:hAnsi="Times New Roman CYR" w:cs="Times New Roman CYR"/>
          <w:sz w:val="24"/>
          <w:szCs w:val="24"/>
        </w:rPr>
        <w:t>анi сторони можуть бути залученi в операцiї, що не здiйснювалися б з непов'язаними сторонами, операцiї з пов'язаними сторонами можуть здiйснюватися на таких умовах i на такi суми, якi неможливi в операцiях з непов'язаними сторонами.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у вла</w:t>
      </w:r>
      <w:r>
        <w:rPr>
          <w:rFonts w:ascii="Times New Roman CYR" w:hAnsi="Times New Roman CYR" w:cs="Times New Roman CYR"/>
          <w:sz w:val="24"/>
          <w:szCs w:val="24"/>
        </w:rPr>
        <w:t>сностi асоцiйованих, дочiрнiх або спiльних пiдприємств, або пiдприємств, що перебувають пiд контролем або суттєвим впливом.</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ПРИБУТКИ ТА ЗБИТКИ.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результатом всiх видiв дiяльностi за 2020 рiк Товариство отримало непокритий збиток  в розмiрi 11522 ти</w:t>
      </w:r>
      <w:r>
        <w:rPr>
          <w:rFonts w:ascii="Times New Roman CYR" w:hAnsi="Times New Roman CYR" w:cs="Times New Roman CYR"/>
          <w:sz w:val="24"/>
          <w:szCs w:val="24"/>
        </w:rPr>
        <w:t xml:space="preserve">с. грн.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податку на прибуток, за 2020 рiк становить 1 тис. грн..</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ЦIЛI ТА ПОЛIТИКА УПРАВЛIННЯ ФIНАНСОВИМИ РИЗИКАМИ.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зобов'язання Товариства включають кредиторську заборгованiсть. Основною метою даних зобов'язань є залучення коштiв для фiнан</w:t>
      </w:r>
      <w:r>
        <w:rPr>
          <w:rFonts w:ascii="Times New Roman CYR" w:hAnsi="Times New Roman CYR" w:cs="Times New Roman CYR"/>
          <w:sz w:val="24"/>
          <w:szCs w:val="24"/>
        </w:rPr>
        <w:t>сування операцiй Товариства. У Товариства є торгова та iнша дебiторська заборгованiсть, грошовi кошти i короткостроковi депозити, якi виникають безпосередньо в ходi його операцiйної дiяльностi.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ринкового ризику, кредитного ризику та р</w:t>
      </w:r>
      <w:r>
        <w:rPr>
          <w:rFonts w:ascii="Times New Roman CYR" w:hAnsi="Times New Roman CYR" w:cs="Times New Roman CYR"/>
          <w:sz w:val="24"/>
          <w:szCs w:val="24"/>
        </w:rPr>
        <w:t>изику лiквiдностi. Ризик є невiд'ємною частиною економiчної дiяльностi Товариства. Товариство прагне до визначення, оцiнки, монiторингу та управлiння кожним видом ризикiв у своїй дiяльностi вiдповiдно до визначеної полiтики i процедур.</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w:t>
      </w:r>
      <w:r>
        <w:rPr>
          <w:rFonts w:ascii="Times New Roman CYR" w:hAnsi="Times New Roman CYR" w:cs="Times New Roman CYR"/>
          <w:sz w:val="24"/>
          <w:szCs w:val="24"/>
        </w:rPr>
        <w:t>ва контролює процес управлiння цими ризиками. Керiвництво Товариства стежить за тим, щоб дiяльнiсть, пов'язана з фiнансовими ризиками, здiйснювалася згiдно з полiтикою та процедурами, а визначення, оцiнка фiнансових ризикiв та управлiння ними вiдбувалися з</w:t>
      </w:r>
      <w:r>
        <w:rPr>
          <w:rFonts w:ascii="Times New Roman CYR" w:hAnsi="Times New Roman CYR" w:cs="Times New Roman CYR"/>
          <w:sz w:val="24"/>
          <w:szCs w:val="24"/>
        </w:rPr>
        <w:t>гiдно з полiтикою Товариства та її готовностi приймати на себе ризики. Iнформацiя про данi ризики наведена нижче,</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 це ризик того, що справедлива вартiсть майбутнiх грошових потокiв за фiнансовим iнструментом коливатиметься вн</w:t>
      </w:r>
      <w:r>
        <w:rPr>
          <w:rFonts w:ascii="Times New Roman CYR" w:hAnsi="Times New Roman CYR" w:cs="Times New Roman CYR"/>
          <w:sz w:val="24"/>
          <w:szCs w:val="24"/>
        </w:rPr>
        <w:t xml:space="preserve">аслiдок змiн ринкових цiн. Ринковi цiни включають в себе три типи ризику: ризик змiни процентної ставки, валютний ризик та iншi цiновi ризики, наприклад, ризик змiни цiн на iнструменти капiталу. Фiнансовi iнструменти, схильнi до ринкового ризику включають </w:t>
      </w:r>
      <w:r>
        <w:rPr>
          <w:rFonts w:ascii="Times New Roman CYR" w:hAnsi="Times New Roman CYR" w:cs="Times New Roman CYR"/>
          <w:sz w:val="24"/>
          <w:szCs w:val="24"/>
        </w:rPr>
        <w:t>в себе депозити та iнвестицiї. Ринковий ризик контролюється за допомогою рiзних заходiв: статистично (з використанням VaR i вiдповiдних аналiтичних процедур); стрес-тестування i сценарний аналiз. Виявленi суттєвi ризики повiдомляються вищому керiвництву.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w:t>
      </w:r>
      <w:r>
        <w:rPr>
          <w:rFonts w:ascii="Times New Roman CYR" w:hAnsi="Times New Roman CYR" w:cs="Times New Roman CYR"/>
          <w:sz w:val="24"/>
          <w:szCs w:val="24"/>
        </w:rPr>
        <w:t>налiз чутливостi в роздiлах нижче вiдноситься до позицiй на 31 грудня 2020 р. i 31 грудня 2019 р.</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Аналiз чутливостi був пiдготовлений на пiдставi припущення, що сума чистої заборгованостi, а також частка фiнансових iнструментiв в iноземнiй валютi є постiйн</w:t>
      </w:r>
      <w:r>
        <w:rPr>
          <w:rFonts w:ascii="Times New Roman CYR" w:hAnsi="Times New Roman CYR" w:cs="Times New Roman CYR"/>
          <w:sz w:val="24"/>
          <w:szCs w:val="24"/>
        </w:rPr>
        <w:t>ими величинами.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змiни вiдсоткової ставки.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вiдсоткової ставки - це ризик того, що справедлива вартiсть майбутнiх грошових потокiв за фiнансовим iнструментом коливатиметься, зважаючи на змiни ринкових вiдсоткових </w:t>
      </w:r>
      <w:r>
        <w:rPr>
          <w:rFonts w:ascii="Times New Roman CYR" w:hAnsi="Times New Roman CYR" w:cs="Times New Roman CYR"/>
          <w:sz w:val="24"/>
          <w:szCs w:val="24"/>
        </w:rPr>
        <w:lastRenderedPageBreak/>
        <w:t>ставок.</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змiни ринкови</w:t>
      </w:r>
      <w:r>
        <w:rPr>
          <w:rFonts w:ascii="Times New Roman CYR" w:hAnsi="Times New Roman CYR" w:cs="Times New Roman CYR"/>
          <w:sz w:val="24"/>
          <w:szCs w:val="24"/>
        </w:rPr>
        <w:t>х процентних ставок вiдноситься, насамперед, до довгострокових активiв i зобов'язаннями Товариства з плаваючою процентною ставкою.</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2020 р. i 31 грудня 2019 р. Товариство не мало таких активiв i зобов'язань i, вiдповiдно, ризику змiни вi</w:t>
      </w:r>
      <w:r>
        <w:rPr>
          <w:rFonts w:ascii="Times New Roman CYR" w:hAnsi="Times New Roman CYR" w:cs="Times New Roman CYR"/>
          <w:sz w:val="24"/>
          <w:szCs w:val="24"/>
        </w:rPr>
        <w:t>дсоткової ставки.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Валютний ризик.</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Валютний ризик - це ризик того, що справедлива вартiсть майбутнiх грошових потокiв за фiнансовим iнструментом коливатиметься внаслiдок змiн у валютних курсах.</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2020 року Товариство не мало суттєвi фiнансовi зобов'язання, номiнованi в iноземних валютах. На звiтну дату валютний ризик Товариства вiдсутнiй. З метою мiнiмiзацiї валютного ризику Товариство не залучало позиковi кошти в Iноземнiй валю</w:t>
      </w:r>
      <w:r>
        <w:rPr>
          <w:rFonts w:ascii="Times New Roman CYR" w:hAnsi="Times New Roman CYR" w:cs="Times New Roman CYR"/>
          <w:sz w:val="24"/>
          <w:szCs w:val="24"/>
        </w:rPr>
        <w:t>тi протягом 2020 року.</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 ризик того, що Товариство понесе фiнансовi збитки, оскiльки контрагенти не виконують свої зобов'язання за фiнансовим iнструментом або клiєнтським договором. Товариство схильне до кредитного ризику, </w:t>
      </w:r>
      <w:r>
        <w:rPr>
          <w:rFonts w:ascii="Times New Roman CYR" w:hAnsi="Times New Roman CYR" w:cs="Times New Roman CYR"/>
          <w:sz w:val="24"/>
          <w:szCs w:val="24"/>
        </w:rPr>
        <w:t>пов'язаного з його операцiйною дiяльнiстю, iнвестицiйною та фiнансовою дiяльнiстю.</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Кредитнi ризики, пов'язанi з торговою та iншою дебiторською заборгованiстю: управлiння кредитним ризиком, пов'язаним з клiєнтами, здiйснюється кожним операцiйним пiдроздiлом</w:t>
      </w:r>
      <w:r>
        <w:rPr>
          <w:rFonts w:ascii="Times New Roman CYR" w:hAnsi="Times New Roman CYR" w:cs="Times New Roman CYR"/>
          <w:sz w:val="24"/>
          <w:szCs w:val="24"/>
        </w:rPr>
        <w:t xml:space="preserve"> у вiдповiдностi з полiтикою, процедурами i системою контролю, встановленими Товариством щодо управлiння кредитним ризиком, пов'язаним з клiєнтами. Кредитна якiсть клiєнта оцiнюється на основi докладної форми оцiнки кредитного рейтингу. Здiйснюється регуля</w:t>
      </w:r>
      <w:r>
        <w:rPr>
          <w:rFonts w:ascii="Times New Roman CYR" w:hAnsi="Times New Roman CYR" w:cs="Times New Roman CYR"/>
          <w:sz w:val="24"/>
          <w:szCs w:val="24"/>
        </w:rPr>
        <w:t xml:space="preserve">рний монiторинг непогашеної дебiторської заборгованостi клiєнтiв.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ПОДIЇ ПIСЛЯ ЗВIТНОЇ ДАТИ.</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Пiсля звiтної дати  - 31 грудня 2020 року - не вiдбулося жодних подiй, якi справили б iстотний вплив на показники фiнансової звiтностi Товариства та вимагають </w:t>
      </w:r>
      <w:r>
        <w:rPr>
          <w:rFonts w:ascii="Times New Roman CYR" w:hAnsi="Times New Roman CYR" w:cs="Times New Roman CYR"/>
          <w:sz w:val="24"/>
          <w:szCs w:val="24"/>
        </w:rPr>
        <w:t>розкриття iнформацiї в примiтках до цiєї фiнансової звiтностi.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Подiї, якi надають додаткову iнформацiю про обставини, що iснували на дату балансу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Оголошення банкротом дебiтора пiдприємства, заборгованiсть якого ранiше була визнана сумнiвною. 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w:t>
      </w:r>
      <w:r>
        <w:rPr>
          <w:rFonts w:ascii="Times New Roman CYR" w:hAnsi="Times New Roman CYR" w:cs="Times New Roman CYR"/>
          <w:sz w:val="24"/>
          <w:szCs w:val="24"/>
        </w:rPr>
        <w:t xml:space="preserve">Переоцiнка активiв пiсля звiтної дати, яка свiдчить про стiйке зниження їхньої вартостi, визначеної на дату балансу.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Отримання iнформацiї про фiнансовий стан i результати дiяльностi дочiрнiх i асоцiйованих пiдприємств, яка свiдчить про стiйке зниж</w:t>
      </w:r>
      <w:r>
        <w:rPr>
          <w:rFonts w:ascii="Times New Roman CYR" w:hAnsi="Times New Roman CYR" w:cs="Times New Roman CYR"/>
          <w:sz w:val="24"/>
          <w:szCs w:val="24"/>
        </w:rPr>
        <w:t>ення вартостi їхнiх акцiй на фондових бiржах.  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Продаж запасiв, який свiдчить про необгрунтованiсть оцiнки чистої вартостi їх реалiзацiї на дату балансу. 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Отримання вiд страхової органiзацiї матерiалiв про уточнення розмiру страхового вiдшкод</w:t>
      </w:r>
      <w:r>
        <w:rPr>
          <w:rFonts w:ascii="Times New Roman CYR" w:hAnsi="Times New Roman CYR" w:cs="Times New Roman CYR"/>
          <w:sz w:val="24"/>
          <w:szCs w:val="24"/>
        </w:rPr>
        <w:t>ування, переговори щодо якого велись на звiтну дату.  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Виявлення помилок або порушень законодавства, що призвели до перекручення даних фiнансової звiтностi.  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Подiї, якi вказують на обставини, що виникли пiсля дати балансу .</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Прийняття рiшення</w:t>
      </w:r>
      <w:r>
        <w:rPr>
          <w:rFonts w:ascii="Times New Roman CYR" w:hAnsi="Times New Roman CYR" w:cs="Times New Roman CYR"/>
          <w:sz w:val="24"/>
          <w:szCs w:val="24"/>
        </w:rPr>
        <w:t xml:space="preserve"> щодо реорганiзацiї пiдприємства.  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Придбання цiлiсного майнового комплексу.  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Рiшення про припинення операцiй, якi становлять значну частину основної дiяльностi пiдприємства.  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2.4. Знищення (втрата) активiв пiдприємства внаслiдок пожежi, </w:t>
      </w:r>
      <w:r>
        <w:rPr>
          <w:rFonts w:ascii="Times New Roman CYR" w:hAnsi="Times New Roman CYR" w:cs="Times New Roman CYR"/>
          <w:sz w:val="24"/>
          <w:szCs w:val="24"/>
        </w:rPr>
        <w:t>аварiї, стихiйного лиха або iншої надзвичайної подiї.  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Прийняття рiшення щодо емiсiї цiнних паперiв.  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Непрогнозованi змiни iндексiв цiн i валютних курсiв.  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Укладення контрактiв щодо значних капiтальних i фiнансових iнвестицiй.  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w:t>
      </w:r>
      <w:r>
        <w:rPr>
          <w:rFonts w:ascii="Times New Roman CYR" w:hAnsi="Times New Roman CYR" w:cs="Times New Roman CYR"/>
          <w:sz w:val="24"/>
          <w:szCs w:val="24"/>
        </w:rPr>
        <w:t>.8. Прийняття законодавчих актiв, якi впливають на дiяльнiсть пiдприємства.  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Дивiденди за звiтний перiод оголошенi пiдприємством пiсля дати балансу  Нi</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ПрАТ "Турбiвський каолiновий завод" Жмурко Л.I.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Найменування аудиторської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 ОБМЕЖЕНОЮ </w:t>
            </w:r>
            <w:r>
              <w:rPr>
                <w:rFonts w:ascii="Times New Roman CYR" w:hAnsi="Times New Roman CYR" w:cs="Times New Roman CYR"/>
                <w:sz w:val="24"/>
                <w:szCs w:val="24"/>
              </w:rPr>
              <w:t>ВIДПОВIДАЛЬНIСТЮ "АУДИТОРСЬКА ФIРМА "КВОЛIТI АУДИТ""</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Розділ Реєстру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 суб'єкти аудиторської діяльності, які мають право проводити обов'язковий аудит фінансової звітності підприємств, що становлять суспіль</w:t>
            </w:r>
            <w:r>
              <w:rPr>
                <w:rFonts w:ascii="Times New Roman CYR" w:hAnsi="Times New Roman CYR" w:cs="Times New Roman CYR"/>
                <w:sz w:val="24"/>
                <w:szCs w:val="24"/>
              </w:rPr>
              <w:t>ний інтерес</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33304128</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Україна, 02090, мiсто Київ, Харкiвське шосе, будинок 19 а, квартира 518</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реєстрації аудиторської фірми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№3509</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0779, дата: 24.04.2018</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 01.01.2021 по 31.12.2021</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02 - із застереженням</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5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Пояснювальний параграф (за н</w:t>
            </w:r>
            <w:r>
              <w:rPr>
                <w:rFonts w:ascii="Times New Roman CYR" w:hAnsi="Times New Roman CYR" w:cs="Times New Roman CYR"/>
                <w:b/>
                <w:bCs/>
                <w:sz w:val="24"/>
                <w:szCs w:val="24"/>
              </w:rPr>
              <w:t>аявності)</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27/09-1Л, дата: 27.09.2023</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дата початку: 27.09.2023, дата закінчення: 19.10.2023</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19.10.2023</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70 000,00</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5300" w:type="dxa"/>
            <w:tcBorders>
              <w:top w:val="single" w:sz="6" w:space="0" w:color="auto"/>
              <w:left w:val="single" w:sz="6" w:space="0" w:color="auto"/>
              <w:bottom w:val="single" w:sz="6" w:space="0" w:color="auto"/>
              <w:right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rsidR="00000000" w:rsidRDefault="00C31D2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НЕЗАЛЕЖНОГО АУДИТОРА ЩОДО РIЧНОЇ ФIНАНСОВОЇ ЗВIТНОСТI ПРИВАТНОГО АКЦIОНЕРНОГО ТОВАРИСТВА "ТУРБIВСЬКИЙ КАОЛIНОВИЙ ЗАВОД" код ЄДРПОУ 05474145 станом на 31 груд</w:t>
            </w:r>
            <w:r>
              <w:rPr>
                <w:rFonts w:ascii="Times New Roman CYR" w:hAnsi="Times New Roman CYR" w:cs="Times New Roman CYR"/>
                <w:sz w:val="24"/>
                <w:szCs w:val="24"/>
              </w:rPr>
              <w:t xml:space="preserve">ня 2021 року та за рiк, що  закiнчився зазначеною датою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НЕЗАЛЕЖНОГО АУДИТОРА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ЩОДО РIЧНОЇ ФIНАНСОВОЇ ЗВIТНОСТI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ПРИВАТНОГО АКЦIОНЕРНОГО ТОВАРИСТВА "ТУРБIВСЬКИЙ КАОЛIНОВИЙ ЗАВОД"</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 грудня 2021 року та за рiк, що  закiнчився зазначеною датою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Адресат:</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НАЦIОНАЛЬНIЙ КОМIСIЇ З ЦIННИХ ПАПЕРIВ ТА ФОНДОВОГО РИНКУ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Акцiонерам та керiвним посадовим особам ПРИВАТНОГО АКЦIОНЕРНОГО ТОВАРИСТВА "ТУРБIВСЬК</w:t>
            </w:r>
            <w:r>
              <w:rPr>
                <w:rFonts w:ascii="Times New Roman CYR" w:hAnsi="Times New Roman CYR" w:cs="Times New Roman CYR"/>
                <w:sz w:val="24"/>
                <w:szCs w:val="24"/>
              </w:rPr>
              <w:t>ИЙ КАОЛIНОВИЙ ЗАВОД"</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ЗВIТ ЩОДО АУДИТУ ФIНАНСОВОЇ ЗВIТНОСТI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 АУДИТОРА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аудит фiнансової звiтностi ПРИВАТНОГО АКЦIОНЕРНОГО ТОВАРИСТВА "ТУРБIВСЬКИЙ КАОЛIНОВИЙ ЗАВОД" (код за ЄДРПОУ 05474145, адреса Товариства: Україна, 22513, Вiнницька область,</w:t>
            </w:r>
            <w:r>
              <w:rPr>
                <w:rFonts w:ascii="Times New Roman CYR" w:hAnsi="Times New Roman CYR" w:cs="Times New Roman CYR"/>
                <w:sz w:val="24"/>
                <w:szCs w:val="24"/>
              </w:rPr>
              <w:t xml:space="preserve"> Липовецький район, селище мiського типу Турбiв, вулиця Миру, будинок 77. Станом на 31 грудня 2021 року та за рiк, що  закiнчився зазначеною датою, що складається з: Балансу (Звiт про фiнансовий стан) (Форма № 1) станом на 31.12.2021 року; Звiту про фiнанс</w:t>
            </w:r>
            <w:r>
              <w:rPr>
                <w:rFonts w:ascii="Times New Roman CYR" w:hAnsi="Times New Roman CYR" w:cs="Times New Roman CYR"/>
                <w:sz w:val="24"/>
                <w:szCs w:val="24"/>
              </w:rPr>
              <w:t>овi результати (Звiт про сукупний дохiд) (Форма № 2) за 2021 рiк; Звiту про рух грошових коштiв (за прямим методом), (Форма № 3) за 2021 рiк;  Звiту про власний капiтал (Форма № 4) за 2021 рiк;  Примiток до фiнансової звiтностi, що включають стислий виклад</w:t>
            </w:r>
            <w:r>
              <w:rPr>
                <w:rFonts w:ascii="Times New Roman CYR" w:hAnsi="Times New Roman CYR" w:cs="Times New Roman CYR"/>
                <w:sz w:val="24"/>
                <w:szCs w:val="24"/>
              </w:rPr>
              <w:t xml:space="preserve"> значущих облiкових полiтик за 2021 рiк.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нашу думку, фiнансова звiтнiсть, що додається, вiдображає достовiрно, в усiх суттєвих аспектах фiнансовий стан ПРИВАТНОГО АКЦIОНЕРНОГО ТОВАРИСТВА "ТУРБIВСЬКИЙ КАОЛIНОВИЙ ЗАВОД" на 31 грудня 2021 року, та його фi</w:t>
            </w:r>
            <w:r>
              <w:rPr>
                <w:rFonts w:ascii="Times New Roman CYR" w:hAnsi="Times New Roman CYR" w:cs="Times New Roman CYR"/>
                <w:sz w:val="24"/>
                <w:szCs w:val="24"/>
              </w:rPr>
              <w:t>нансовi результати i грошовi потоки за рiк, що закiнчився зазначеною датою, вiдповiдно до Мiжнародних стандартiв фiнансової звiтностi (МСФЗ) та вiдповiдає вимогам закону України "Про бухгалтерський облiк та фiнансову звiтнiсть в Українi" вiд 16.07.1999 №99</w:t>
            </w:r>
            <w:r>
              <w:rPr>
                <w:rFonts w:ascii="Times New Roman CYR" w:hAnsi="Times New Roman CYR" w:cs="Times New Roman CYR"/>
                <w:sz w:val="24"/>
                <w:szCs w:val="24"/>
              </w:rPr>
              <w:t>6-XIV щодо складання фiнансової звiтностi.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провели аудит вiдповiдно до Мiжнародних стандартiв аудиту (МСА). Нашу вiдповiдальнiсть згiдно з МСА викладено в роздiлi "Вiдповiдальнiсть аудитора за аудит фiнансової звiтностi" нашого звiту.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є незалежними по вiдношенню до ПРИВАТНОГО АКЦIОНЕРНОГО ТОВАРИСТВА "ТУРБIВСЬКИЙ КАОЛIНОВИЙ ЗАВОД" згiдно з Кодексом етики професiйних бухгалтерiв Ради з Мiжнародних стандартiв етики для бухгалтерiв (Кодекс РМСЕБ) та етичними вимогами, застосованими в Укр</w:t>
            </w:r>
            <w:r>
              <w:rPr>
                <w:rFonts w:ascii="Times New Roman CYR" w:hAnsi="Times New Roman CYR" w:cs="Times New Roman CYR"/>
                <w:sz w:val="24"/>
                <w:szCs w:val="24"/>
              </w:rPr>
              <w:t>аїнi до нашого аудиту фiнансової звiтностi, а також виконали iншi обов'язки з етики вiдповiдно до цих вимог та Кодексу РМСЕБ.</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отриманi нами аудиторськi докази є достатнiми i прийнятними для використання їх як основи для нашої думки.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СУТТЄВА</w:t>
            </w:r>
            <w:r>
              <w:rPr>
                <w:rFonts w:ascii="Times New Roman CYR" w:hAnsi="Times New Roman CYR" w:cs="Times New Roman CYR"/>
                <w:sz w:val="24"/>
                <w:szCs w:val="24"/>
              </w:rPr>
              <w:t xml:space="preserve"> НЕВИЗНАЧЕНIСТЬ, ЩО СТОСУЄТЬСЯ БЕЗПЕРЕРВНОСТI ДIЯЛЬНОСТI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Аудиторами було розроблено та проведено додатковi аудиторськi процедури, з метою встановлення ризику настання безперервностi дiяльностi Товариства у сучасних умовах.</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w:t>
            </w:r>
            <w:r>
              <w:rPr>
                <w:rFonts w:ascii="Times New Roman CYR" w:hAnsi="Times New Roman CYR" w:cs="Times New Roman CYR"/>
                <w:sz w:val="24"/>
                <w:szCs w:val="24"/>
              </w:rPr>
              <w:t xml:space="preserve">ть в умовах вiйни, що супроводжується iснуванням факторiв, якi можуть вплинути на дiяльнiсть Товариства, оскiльки подальший розвиток, тривалiсть та вплив вiйни неможливо передбачити.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ПРИВАТНОГО АКЦIОНЕРНОГО ТОВАРИСТВА "ТУРБIВСЬКИЙ К</w:t>
            </w:r>
            <w:r>
              <w:rPr>
                <w:rFonts w:ascii="Times New Roman CYR" w:hAnsi="Times New Roman CYR" w:cs="Times New Roman CYR"/>
                <w:sz w:val="24"/>
                <w:szCs w:val="24"/>
              </w:rPr>
              <w:t>АОЛIНОВИЙ ЗАВОД" розглянув вплив вiйни та провiв оцiнку можливих суттєвих невизначеностей, якi могли б поставити пiд значний сумнiв здатнiсть Товариства безперервно продовжувати дiяльнiсть. Ключовим управлiнським персоналом ПРИВАТНОГО АКЦIОНЕРНОГО ТОВАРИСТ</w:t>
            </w:r>
            <w:r>
              <w:rPr>
                <w:rFonts w:ascii="Times New Roman CYR" w:hAnsi="Times New Roman CYR" w:cs="Times New Roman CYR"/>
                <w:sz w:val="24"/>
                <w:szCs w:val="24"/>
              </w:rPr>
              <w:t>ВА "ТУРБIВСЬКИЙ КАОЛIНОВИЙ ЗАВОД" було проведено аналiз чутливостi кiлькох можливих сценарiїв, щоб визначити, чи iснує суттєва невизначенiсть щодо здатностi Товариства продовжувати дiяльнiсть на безперервнiй основi.  Оцiнка управлiнським персоналом безпере</w:t>
            </w:r>
            <w:r>
              <w:rPr>
                <w:rFonts w:ascii="Times New Roman CYR" w:hAnsi="Times New Roman CYR" w:cs="Times New Roman CYR"/>
                <w:sz w:val="24"/>
                <w:szCs w:val="24"/>
              </w:rPr>
              <w:t>рвностi задокументована та передана аудиторам у листi-запевненнi.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Аудиторами, за допомогою додаткових аудиторських процедур, було зiбрано достатньо аудиторських доказiв щодо оцiнки безперервностi  дiяльностi та вжитих заходiв до забезпечення безперервностi</w:t>
            </w:r>
            <w:r>
              <w:rPr>
                <w:rFonts w:ascii="Times New Roman CYR" w:hAnsi="Times New Roman CYR" w:cs="Times New Roman CYR"/>
                <w:sz w:val="24"/>
                <w:szCs w:val="24"/>
              </w:rPr>
              <w:t xml:space="preserve"> управлiнським персоналом Товариства, що включає в себе оновленi прогнози та аналiз чутливостi з урахуванням iдентифiкованих факторiв ризику та рiзних можливих результатiв; перегляд прогнозованого дотримання контрактних умов у рiзних сценарiях; змiни в пла</w:t>
            </w:r>
            <w:r>
              <w:rPr>
                <w:rFonts w:ascii="Times New Roman CYR" w:hAnsi="Times New Roman CYR" w:cs="Times New Roman CYR"/>
                <w:sz w:val="24"/>
                <w:szCs w:val="24"/>
              </w:rPr>
              <w:t xml:space="preserve">нах управлiнського персоналу щодо майбутнiх дiй.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 переконався в тому, що управлiнський персонал належним чином розкриває </w:t>
            </w:r>
            <w:r>
              <w:rPr>
                <w:rFonts w:ascii="Times New Roman CYR" w:hAnsi="Times New Roman CYR" w:cs="Times New Roman CYR"/>
                <w:sz w:val="24"/>
                <w:szCs w:val="24"/>
              </w:rPr>
              <w:lastRenderedPageBreak/>
              <w:t>перспективи Товариства, та як це може вплинути на користувачiв фiнансової звiтностi, враховуючи поточний високий ступiнь невизн</w:t>
            </w:r>
            <w:r>
              <w:rPr>
                <w:rFonts w:ascii="Times New Roman CYR" w:hAnsi="Times New Roman CYR" w:cs="Times New Roman CYR"/>
                <w:sz w:val="24"/>
                <w:szCs w:val="24"/>
              </w:rPr>
              <w:t>аченостi. Аудитором було враховано, що прогнози можуть суттєво змiнитися за короткий промiжок часу. Аудитори застосували професiйне судження та скептицизм. Аудитори дотрималися обережностi в оцiнцi того, чи забезпечують будь-якi прогнози адекватне вiдображ</w:t>
            </w:r>
            <w:r>
              <w:rPr>
                <w:rFonts w:ascii="Times New Roman CYR" w:hAnsi="Times New Roman CYR" w:cs="Times New Roman CYR"/>
                <w:sz w:val="24"/>
                <w:szCs w:val="24"/>
              </w:rPr>
              <w:t>ення ситуацiї на дату пiдписання цього аудиторського звiту.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Аудитори дiйшли впевненостi у тому, що ризик настання обставин, якi поставлять пiд значний сумнiв здатнiсть Товариства продовжувати свою дiяльнiсть на безперервнiй основi - є мiнiмальним. Аудитор </w:t>
            </w:r>
            <w:r>
              <w:rPr>
                <w:rFonts w:ascii="Times New Roman CYR" w:hAnsi="Times New Roman CYR" w:cs="Times New Roman CYR"/>
                <w:sz w:val="24"/>
                <w:szCs w:val="24"/>
              </w:rPr>
              <w:t>зiбрав достатньо аудиторських доказiв та впевнився в тому, що управлiнський персонал готовий оперативно реагувати з метою недопущення такого ризику. Нашу думку щодо цього питання не було модифiковано.</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КЛЮЧОВI ПИТАННЯ АУДИТУ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Ключовi питання аудиту - питання</w:t>
            </w:r>
            <w:r>
              <w:rPr>
                <w:rFonts w:ascii="Times New Roman CYR" w:hAnsi="Times New Roman CYR" w:cs="Times New Roman CYR"/>
                <w:sz w:val="24"/>
                <w:szCs w:val="24"/>
              </w:rPr>
              <w:t xml:space="preserve">, якi, на наше професiйне судження аудитора, були значущими пiд час аудиту фiнансової звiтностi поточного перiоду. Цi питання розглядалися в процесi проведення аудиту та враховувалися при формуваннi аудиторської думки щодо фiнансової звiтностi Товариства. </w:t>
            </w:r>
            <w:r>
              <w:rPr>
                <w:rFonts w:ascii="Times New Roman CYR" w:hAnsi="Times New Roman CYR" w:cs="Times New Roman CYR"/>
                <w:sz w:val="24"/>
                <w:szCs w:val="24"/>
              </w:rPr>
              <w:t xml:space="preserve"> Ми виконали обов'язки, що описанi в роздiлi "Вiдповiдальнiсть аудитора за аудит фiнансової звiтностi" нашого звiту, в тому числi щодо цих питань. Ми визначили, що ключовi питання аудиту, про якi необхiдно повiдомити у нашому звiтi - вiдсутнi.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IНША IНФОРМА</w:t>
            </w:r>
            <w:r>
              <w:rPr>
                <w:rFonts w:ascii="Times New Roman CYR" w:hAnsi="Times New Roman CYR" w:cs="Times New Roman CYR"/>
                <w:sz w:val="24"/>
                <w:szCs w:val="24"/>
              </w:rPr>
              <w:t>ЦIЯ</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Товариства несе вiдповiдальнiсть за iншу iнформацiю. Iнша iнформацiя складається з: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Рiчної iнформацiї емiтента цiнних паперiв, яка має формуватися Товариством на пiдставi вимог статей 126 та 127 Закону України "Про ринки капiт</w:t>
            </w:r>
            <w:r>
              <w:rPr>
                <w:rFonts w:ascii="Times New Roman CYR" w:hAnsi="Times New Roman CYR" w:cs="Times New Roman CYR"/>
                <w:sz w:val="24"/>
                <w:szCs w:val="24"/>
              </w:rPr>
              <w:t>алу та органiзованi товарнi ринки" та яка не є фiнансовою звiтнiстю Товариства та не мiстить нашого Звiту незалежного аудитора щодо неї. Рiчна iнформацiя емiтента цiнних паперiв буде затверджена i надана нам пiсля дати нашого Звiту незалежного аудитора . Д</w:t>
            </w:r>
            <w:r>
              <w:rPr>
                <w:rFonts w:ascii="Times New Roman CYR" w:hAnsi="Times New Roman CYR" w:cs="Times New Roman CYR"/>
                <w:sz w:val="24"/>
                <w:szCs w:val="24"/>
              </w:rPr>
              <w:t>о дати нашого звiту ми отримали частину Рiчної iнформацiї емiтента цiнних паперiв, а саме: Звiт керiвництва (Звiт про управлiння) за 2021 рiк (далi - Звiт про управлiння), який був складений Товариством та затверджений Генеральним директором на пiдставi ви</w:t>
            </w:r>
            <w:r>
              <w:rPr>
                <w:rFonts w:ascii="Times New Roman CYR" w:hAnsi="Times New Roman CYR" w:cs="Times New Roman CYR"/>
                <w:sz w:val="24"/>
                <w:szCs w:val="24"/>
              </w:rPr>
              <w:t>мог статтi 127 Закону України "Про ринки капiталу та органiзованi товарнi ринки" № 3480-IV вiд 23.02.2006 (далi - Закон № 3480-IV). Наша думка щодо фiнансової звiтностi не поширюється на зазначений Звiт про управлiння i ми не робимо висновок з будь-яким рi</w:t>
            </w:r>
            <w:r>
              <w:rPr>
                <w:rFonts w:ascii="Times New Roman CYR" w:hAnsi="Times New Roman CYR" w:cs="Times New Roman CYR"/>
                <w:sz w:val="24"/>
                <w:szCs w:val="24"/>
              </w:rPr>
              <w:t>внем впевненостi щодо цього звiту в цiлому. Ми не виявили неузгодженостi Звiту про управлiння з фiнансовою звiтнiстю Товариства за 2021 рiк, ми також не знайшли суттєвої невiдповiдностi Звiту про управлiння вимогам законодавства щодо порядку його складання</w:t>
            </w:r>
            <w:r>
              <w:rPr>
                <w:rFonts w:ascii="Times New Roman CYR" w:hAnsi="Times New Roman CYR" w:cs="Times New Roman CYR"/>
                <w:sz w:val="24"/>
                <w:szCs w:val="24"/>
              </w:rPr>
              <w:t xml:space="preserve"> та подання. Нами не встановленi суттєвi викривлення у Звiтi про управлiння. Що стосується Звiту про корпоративне управлiння, який Товариство включило до складу Звiту про управлiння, то у вiдповiдностi з вимогами ст.127 Закону № 3480-IV ми перевiрили iнфор</w:t>
            </w:r>
            <w:r>
              <w:rPr>
                <w:rFonts w:ascii="Times New Roman CYR" w:hAnsi="Times New Roman CYR" w:cs="Times New Roman CYR"/>
                <w:sz w:val="24"/>
                <w:szCs w:val="24"/>
              </w:rPr>
              <w:t>мацiю, зазначену Звiтi про корпоративне управлiння. Наше дослiдження Звiту про корпоративне управлiння є вiдмiнним та суттєво меншим за обсягом порiвняно з аудитом, який проводиться у вiдповiдностi до Мiжнародних стандартiв аудиту. Iнформацiя, яка була вкл</w:t>
            </w:r>
            <w:r>
              <w:rPr>
                <w:rFonts w:ascii="Times New Roman CYR" w:hAnsi="Times New Roman CYR" w:cs="Times New Roman CYR"/>
                <w:sz w:val="24"/>
                <w:szCs w:val="24"/>
              </w:rPr>
              <w:t>ючена до Звiту про корпоративне управлiння та яка була включена до складу Рiчного звiту з управлiння Товариства станом на 31.12.2021 року, була пiдготовлена у вiдповiдностi до вимог Закону України "Про ринки капiталу та органiзованi товарнi ринки" , i нада</w:t>
            </w:r>
            <w:r>
              <w:rPr>
                <w:rFonts w:ascii="Times New Roman CYR" w:hAnsi="Times New Roman CYR" w:cs="Times New Roman CYR"/>
                <w:sz w:val="24"/>
                <w:szCs w:val="24"/>
              </w:rPr>
              <w:t>на iнформацiя не мiстить невiдповiдностей з фiнансовою звiтнiстю Товариства. Iнформацiя, яку мiстить Звiт про корпоративне управлiння включає всю необхiдну iнформацiю, про яку йде мова у частинi третiй статтi 127 Закону України ",Про ринки капiталу та орга</w:t>
            </w:r>
            <w:r>
              <w:rPr>
                <w:rFonts w:ascii="Times New Roman CYR" w:hAnsi="Times New Roman CYR" w:cs="Times New Roman CYR"/>
                <w:sz w:val="24"/>
                <w:szCs w:val="24"/>
              </w:rPr>
              <w:t xml:space="preserve">нiзованi товарнi ринки"  № 3480-IV з наступними змiнами та доповненнями (ред. вiд 13.04.2022 року).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ВIДПОВIДАЛЬНIСТЬ УПРАВЛIНСЬКОГО ПЕРСОНАЛУ ТА ТИХ, КОГО НАДIЛЕНО НАЙВИЩИМИ ПОВНОВАЖЕННЯМИ, ЗА ФIНАНСОВУ ЗВIТНIСТЬ</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Управлiнський персонал ПРИВАТНОГО АКЦIОНЕР</w:t>
            </w:r>
            <w:r>
              <w:rPr>
                <w:rFonts w:ascii="Times New Roman CYR" w:hAnsi="Times New Roman CYR" w:cs="Times New Roman CYR"/>
                <w:sz w:val="24"/>
                <w:szCs w:val="24"/>
              </w:rPr>
              <w:t>НОГО ТОВАРИСТВА "ТУРБIВСЬКИЙ КАОЛIНОВИЙ ЗАВОД", в особi вiдповiдальних посадових осiб, несе вiдповiдальнiсть, зазначену у параграфi 6 б) МСА 210 "Узгодження умов завдань з аудиту":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 складання i достовiрне подання фiнансової звiтностi за 2021 рiк, вiдпо</w:t>
            </w:r>
            <w:r>
              <w:rPr>
                <w:rFonts w:ascii="Times New Roman CYR" w:hAnsi="Times New Roman CYR" w:cs="Times New Roman CYR"/>
                <w:sz w:val="24"/>
                <w:szCs w:val="24"/>
              </w:rPr>
              <w:t xml:space="preserve">вiдно до Закону України "Про бухгалтерський облiк та фiнансову звiтнiсть в Українi" вiд 16.07.1999 року № 996-XIV з наступними змiнами та доповненнями;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за складання фiнансової звiтностi до застосованої концептуальної основи фiнансової звiтностi Мiжнародних стандартiв фiнансової звiтностi (далi - МСФЗ);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 внутрiшнiй контроль, який управлiнський персонал визначає потрiбним для того, щоб забезпечити ск</w:t>
            </w:r>
            <w:r>
              <w:rPr>
                <w:rFonts w:ascii="Times New Roman CYR" w:hAnsi="Times New Roman CYR" w:cs="Times New Roman CYR"/>
                <w:sz w:val="24"/>
                <w:szCs w:val="24"/>
              </w:rPr>
              <w:t>ладання фiнансової звiтностi, що не мiстить суттєвих викривлень унаслiдок шахрайства або помилки;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 наявнiсть суттєвих невiдповiдностей мiж фiнансовою звiтнiстю, що пiдлягала аудиту, та iншою iнформацiєю, що розкривається Товариством;</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 оцiнку здатно</w:t>
            </w:r>
            <w:r>
              <w:rPr>
                <w:rFonts w:ascii="Times New Roman CYR" w:hAnsi="Times New Roman CYR" w:cs="Times New Roman CYR"/>
                <w:sz w:val="24"/>
                <w:szCs w:val="24"/>
              </w:rPr>
              <w:t>стi суб'єкта господарювання продовжувати свою дiяльнiсть на безперервнiй основi, а також доречностi використання управлiнським персоналом припущення про безперервнiсть дiяльностi як основи для бухгалтерського облiку та вiдповiдностi розкриття питань, що ст</w:t>
            </w:r>
            <w:r>
              <w:rPr>
                <w:rFonts w:ascii="Times New Roman CYR" w:hAnsi="Times New Roman CYR" w:cs="Times New Roman CYR"/>
                <w:sz w:val="24"/>
                <w:szCs w:val="24"/>
              </w:rPr>
              <w:t>осуються безперервностi дiяльностi.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Вiдповiдальна особа  несе вiдповiдальнiсть  також за: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початковi залишки на рахунках бухгалтерського облiку;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правомочнiсть (легiтимнiсть, законнiсть) здiйснюваних господарських операцiй та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господарських фактiв;</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w:t>
            </w:r>
            <w:r>
              <w:rPr>
                <w:rFonts w:ascii="Times New Roman CYR" w:hAnsi="Times New Roman CYR" w:cs="Times New Roman CYR"/>
                <w:sz w:val="24"/>
                <w:szCs w:val="24"/>
              </w:rPr>
              <w:t>оказовiсть, повноту та юридичну силу первинних облiкових документiв;</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методологiю та органiзацiю бухгалтерського облiку;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управлiнськi рiшення, договiрне забезпечення та iншу адмiнiстративну документацiю.</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проведення аудиторської перевiрки за 2021 рiк</w:t>
            </w:r>
            <w:r>
              <w:rPr>
                <w:rFonts w:ascii="Times New Roman CYR" w:hAnsi="Times New Roman CYR" w:cs="Times New Roman CYR"/>
                <w:sz w:val="24"/>
                <w:szCs w:val="24"/>
              </w:rPr>
              <w:t>, вiдповiдно до Мiжнародних стандартiв аудиту МСА 700 "Формулювання думки та надання звiту щодо фiнансової звiтностi", МСА 706 "Пояснювальнi параграфи та параграфи з iнших питань у звiтi незалежного аудитора", були наданi наступнi документи: Баланс (Звiт п</w:t>
            </w:r>
            <w:r>
              <w:rPr>
                <w:rFonts w:ascii="Times New Roman CYR" w:hAnsi="Times New Roman CYR" w:cs="Times New Roman CYR"/>
                <w:sz w:val="24"/>
                <w:szCs w:val="24"/>
              </w:rPr>
              <w:t xml:space="preserve">ро фiнансовий стан) (Форма № 1) станом на 31.12.2021 року; Звiт про фiнансовi результати (Звiт про сукупний дохiд) (Форма № 2) за 2021 рiк; Звiт про рух грошових коштiв (за прямим методом), (Форма № 3) за 2021 рiк;  Звiт про власний капiтал (Форма № 4) за </w:t>
            </w:r>
            <w:r>
              <w:rPr>
                <w:rFonts w:ascii="Times New Roman CYR" w:hAnsi="Times New Roman CYR" w:cs="Times New Roman CYR"/>
                <w:sz w:val="24"/>
                <w:szCs w:val="24"/>
              </w:rPr>
              <w:t>2021 рiк; Примiтки до фiнансової звiтностi, що включають стислий виклад значущих облiкових полiтик за 2021 рiк; Статутнi, реєстрацiйнi документи; Протоколи, накази; Первиннi та зведенi документи бухгалтерського облiку. Пiдготовка фiнансової звiтностi вимаг</w:t>
            </w:r>
            <w:r>
              <w:rPr>
                <w:rFonts w:ascii="Times New Roman CYR" w:hAnsi="Times New Roman CYR" w:cs="Times New Roman CYR"/>
                <w:sz w:val="24"/>
                <w:szCs w:val="24"/>
              </w:rPr>
              <w:t>ає вiд керiвництва Товариства розрахункiв та припущень, що впливають на суми активiв та зобов'язань, вiдображених у фiнансовiй звiтностi, а також на суми доходiв та витрат, що вiдображаються у фiнансових звiтах протягом звiтного перiоду.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w:t>
            </w:r>
            <w:r>
              <w:rPr>
                <w:rFonts w:ascii="Times New Roman CYR" w:hAnsi="Times New Roman CYR" w:cs="Times New Roman CYR"/>
                <w:sz w:val="24"/>
                <w:szCs w:val="24"/>
              </w:rPr>
              <w:t>онал несе вiдповiдальнiсть за складання i достовiрне подання фiнансової звiтностi вiдповiдно до Мiжнародних стандартiв фiнансової звiтностi та за таку систему внутрiшнього контролю, яку управлiнський персонал визначає потрiбною для того, щоб забезпечити ск</w:t>
            </w:r>
            <w:r>
              <w:rPr>
                <w:rFonts w:ascii="Times New Roman CYR" w:hAnsi="Times New Roman CYR" w:cs="Times New Roman CYR"/>
                <w:sz w:val="24"/>
                <w:szCs w:val="24"/>
              </w:rPr>
              <w:t>ладання фiнансової звiтностi, що не мiстить суттєвих викривлень внаслiдок шахрайства або помилки. При складаннi фiнансової звiтностi управлiнський персонал несе вiдповiдальнiсть за оцiнку здатностi компанiї продовжувати свою дiяльнiсть на безперервнiй осно</w:t>
            </w:r>
            <w:r>
              <w:rPr>
                <w:rFonts w:ascii="Times New Roman CYR" w:hAnsi="Times New Roman CYR" w:cs="Times New Roman CYR"/>
                <w:sz w:val="24"/>
                <w:szCs w:val="24"/>
              </w:rPr>
              <w:t>вi, розкриваючи, де це застосовано, питання, що стосуються безперервностi дiяльностi,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компанi</w:t>
            </w:r>
            <w:r>
              <w:rPr>
                <w:rFonts w:ascii="Times New Roman CYR" w:hAnsi="Times New Roman CYR" w:cs="Times New Roman CYR"/>
                <w:sz w:val="24"/>
                <w:szCs w:val="24"/>
              </w:rPr>
              <w:t xml:space="preserve">ю чи припинити дiяльнiсть, або не має iнших реальних альтернатив цьому. Тi, кого надiлено найвищими повноваженнями, несуть вiдповiдальнiсть за нагляд за процесом фiнансового звiтування компанiї.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ВIДПОВIДАЛЬНIСТЬ АУДИТОРА ЗА АУДИТ ФIНАНСОВОЇ ЗВIТНОСТI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Нашо</w:t>
            </w:r>
            <w:r>
              <w:rPr>
                <w:rFonts w:ascii="Times New Roman CYR" w:hAnsi="Times New Roman CYR" w:cs="Times New Roman CYR"/>
                <w:sz w:val="24"/>
                <w:szCs w:val="24"/>
              </w:rPr>
              <w:t xml:space="preserve">ю вiдповiдальнiстю є висловлення думки щодо цiєї фiнансової звiтностi на основi результатiв проведеного нами аудиту. Ми провели аудит вiдповiдно до вимог Мiжнародних </w:t>
            </w:r>
            <w:r>
              <w:rPr>
                <w:rFonts w:ascii="Times New Roman CYR" w:hAnsi="Times New Roman CYR" w:cs="Times New Roman CYR"/>
                <w:sz w:val="24"/>
                <w:szCs w:val="24"/>
              </w:rPr>
              <w:lastRenderedPageBreak/>
              <w:t xml:space="preserve">стандартiв контролю якостi, аудиту, огляду, iншого надання впевненостi та супутнiх послуг </w:t>
            </w:r>
            <w:r>
              <w:rPr>
                <w:rFonts w:ascii="Times New Roman CYR" w:hAnsi="Times New Roman CYR" w:cs="Times New Roman CYR"/>
                <w:sz w:val="24"/>
                <w:szCs w:val="24"/>
              </w:rPr>
              <w:t xml:space="preserve">(далi - МСА), зокрема, до МСА 700 "Формулювання думки та надання звiту щодо фiнансової звiтностi", МСА 705 "Модифiкацiї думки у звiтi незалежного аудитора", МСА 706 "Пояснювальнi параграфи та параграфи з iнших питань у звiтi незалежного аудитора", МСА 720 </w:t>
            </w:r>
            <w:r>
              <w:rPr>
                <w:rFonts w:ascii="Times New Roman CYR" w:hAnsi="Times New Roman CYR" w:cs="Times New Roman CYR"/>
                <w:sz w:val="24"/>
                <w:szCs w:val="24"/>
              </w:rPr>
              <w:t>"Вiдповiдальнiсть аудитора щодо iншої iнформацiї в документах, що мiстить перевiрену аудитором фiнансову звiтнiсть, МСА 240 "Вiдповiдальнiсть аудитора, що стосується шахрайства, при аудитi фiнансової звiтностi".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Цi стандарти вимагають вiд нас дотримання вi</w:t>
            </w:r>
            <w:r>
              <w:rPr>
                <w:rFonts w:ascii="Times New Roman CYR" w:hAnsi="Times New Roman CYR" w:cs="Times New Roman CYR"/>
                <w:sz w:val="24"/>
                <w:szCs w:val="24"/>
              </w:rPr>
              <w:t>дповiдних етичних вимог, а також зобов'язують нас планувати i здiйснювати аудиторську перевiрку з метою одержання обгрунтованої впевненостi в тому, що фiнансовi звiти не мiстять суттєвих викривлень. Аудит включає перевiрку шляхом тестування доказiв, якi пi</w:t>
            </w:r>
            <w:r>
              <w:rPr>
                <w:rFonts w:ascii="Times New Roman CYR" w:hAnsi="Times New Roman CYR" w:cs="Times New Roman CYR"/>
                <w:sz w:val="24"/>
                <w:szCs w:val="24"/>
              </w:rPr>
              <w:t>дтверджують суми й розкриття iнформацiї у фiнансових звiтах, а також оцiнку застосованих принципiв бухгалтерського облiку й суттєвих попереднiх оцiнок, здiйснених управлiнським персоналом ПРИВАТНОГО АКЦIОНЕРНОГО ТОВАРИСТВА "ТУРБIВСЬКИЙ КАОЛIНОВИЙ ЗАВОД", а</w:t>
            </w:r>
            <w:r>
              <w:rPr>
                <w:rFonts w:ascii="Times New Roman CYR" w:hAnsi="Times New Roman CYR" w:cs="Times New Roman CYR"/>
                <w:sz w:val="24"/>
                <w:szCs w:val="24"/>
              </w:rPr>
              <w:t xml:space="preserve"> також оцiнку загального подання фiнансових звiтiв. Вибiр процедур залежить вiд судження аудитора, включаючи оцiнку ризикiв суттєвих викривлень фiнансової звiтностi внаслiдок шахрайства або помилки.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включає також оцiнку вiдповiдностi використаних об</w:t>
            </w:r>
            <w:r>
              <w:rPr>
                <w:rFonts w:ascii="Times New Roman CYR" w:hAnsi="Times New Roman CYR" w:cs="Times New Roman CYR"/>
                <w:sz w:val="24"/>
                <w:szCs w:val="24"/>
              </w:rPr>
              <w:t>лiкових полiтик, прийнятнiсть облiкових оцiнок, виконаних управлiнським персоналом, та загального подання фiнансової звiтностi.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Виконуючи оцiнку цих ризикiв, аудитор розглядає заходи внутрiшнього контролю, що стосуються складання та достовiрного подання су</w:t>
            </w:r>
            <w:r>
              <w:rPr>
                <w:rFonts w:ascii="Times New Roman CYR" w:hAnsi="Times New Roman CYR" w:cs="Times New Roman CYR"/>
                <w:sz w:val="24"/>
                <w:szCs w:val="24"/>
              </w:rPr>
              <w:t>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Перевiрка проводилась вiдповiдно до статтi 10 </w:t>
            </w:r>
            <w:r>
              <w:rPr>
                <w:rFonts w:ascii="Times New Roman CYR" w:hAnsi="Times New Roman CYR" w:cs="Times New Roman CYR"/>
                <w:sz w:val="24"/>
                <w:szCs w:val="24"/>
              </w:rPr>
              <w:t>Закону України "Про аудит фiнансової звiтностi та аудиторську дiяльнiсть" вiд 21.12.2017 № 2258-VIII з наступними змiнами та доповненнями, Закону України "Про ринки капiталу та органiзованi товарнi ринки" вiд 23.02.2006 № 3480-IV з наступними змiнами та до</w:t>
            </w:r>
            <w:r>
              <w:rPr>
                <w:rFonts w:ascii="Times New Roman CYR" w:hAnsi="Times New Roman CYR" w:cs="Times New Roman CYR"/>
                <w:sz w:val="24"/>
                <w:szCs w:val="24"/>
              </w:rPr>
              <w:t>повненнями, Закону України "Про державне регулювання ринку цiнних паперiв в Українi" вiд 30 жовтня 1996 року № 448/96-ВР з наступними змiнами та доповненнями,  Положення про особливостi здiйснення дiяльностi з управлiння активами iнституцiйних iнвесторiв в</w:t>
            </w:r>
            <w:r>
              <w:rPr>
                <w:rFonts w:ascii="Times New Roman CYR" w:hAnsi="Times New Roman CYR" w:cs="Times New Roman CYR"/>
                <w:sz w:val="24"/>
                <w:szCs w:val="24"/>
              </w:rPr>
              <w:t>iд 06.08.2013 № 1414 з наступними змiнами та доповненнями, Рiшення НКЦПФР вiд 22.07.2021  № 555 Зареєстровано в Мiнiстерствi юстицiї України  07 вересня 2021 р. за № 1176/36798 "Про затвердження Вимог до iнформацiї, що стосується аудиту або огляду фiнансов</w:t>
            </w:r>
            <w:r>
              <w:rPr>
                <w:rFonts w:ascii="Times New Roman CYR" w:hAnsi="Times New Roman CYR" w:cs="Times New Roman CYR"/>
                <w:sz w:val="24"/>
                <w:szCs w:val="24"/>
              </w:rPr>
              <w:t>ої звiтностi учасникiв ринкiв капiталу та органiзованих товарних ринкiв, нагляд за якими здiйснює Нацiональна комiсiя з цiнних паперiв та фондового ринку", Мiжнародних  стандартiв контролю якостi, аудиту, огляду, iншого надання впевненостi та супутнiх посл</w:t>
            </w:r>
            <w:r>
              <w:rPr>
                <w:rFonts w:ascii="Times New Roman CYR" w:hAnsi="Times New Roman CYR" w:cs="Times New Roman CYR"/>
                <w:sz w:val="24"/>
                <w:szCs w:val="24"/>
              </w:rPr>
              <w:t xml:space="preserve">уг, видання 2016 - 2017 рокiв (МСА) прийнятих в якостi нацiональних стандартiв аудиту рiшенням АПУ №361 вiд 08.06.2018 (надалi - МСА), з урахуванням  iнших нормативних актiв, що регулюють дiяльнiсть учасникiв Фондового ринку.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Аудиторська перевiрка включа</w:t>
            </w:r>
            <w:r>
              <w:rPr>
                <w:rFonts w:ascii="Times New Roman CYR" w:hAnsi="Times New Roman CYR" w:cs="Times New Roman CYR"/>
                <w:sz w:val="24"/>
                <w:szCs w:val="24"/>
              </w:rPr>
              <w:t>є оцiнку застосованих Мiжнародних стандартiв фiнансової звiтностi та суттєвих попереднiх оцiнок, здiйснених управлiнським персоналом ПРИВАТНОГО АКЦIОНЕРНОГО ТОВАРИСТВА "ТУРБIВСЬКИЙ КАОЛIНОВИЙ ЗАВОД", також оцiнку загального подання фiнансових звiтiв в цiло</w:t>
            </w:r>
            <w:r>
              <w:rPr>
                <w:rFonts w:ascii="Times New Roman CYR" w:hAnsi="Times New Roman CYR" w:cs="Times New Roman CYR"/>
                <w:sz w:val="24"/>
                <w:szCs w:val="24"/>
              </w:rPr>
              <w:t>му. Перевiркою не розглядалося питання правильностi сплати податкiв, зборiв, обов'язкових платежiв.</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Отриманi аудиторськi докази, на думку аудитора, забезпечують достатню та вiдповiдну основу для висловлення аудиторської думки.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Нашими цiлями є отримання обг</w:t>
            </w:r>
            <w:r>
              <w:rPr>
                <w:rFonts w:ascii="Times New Roman CYR" w:hAnsi="Times New Roman CYR" w:cs="Times New Roman CYR"/>
                <w:sz w:val="24"/>
                <w:szCs w:val="24"/>
              </w:rPr>
              <w:t>рунтованої впевненостi, що фiнансова звiтнiсть у цiлому не мiстить суттєвого викривлення внаслiдок шахрайства або помилки, та випуск (складання) звiту аудитора, що мiстить нашу думку. Обгрунтована впевненiсть є високим рiвнем впевненостi, проте не гарантує</w:t>
            </w:r>
            <w:r>
              <w:rPr>
                <w:rFonts w:ascii="Times New Roman CYR" w:hAnsi="Times New Roman CYR" w:cs="Times New Roman CYR"/>
                <w:sz w:val="24"/>
                <w:szCs w:val="24"/>
              </w:rPr>
              <w:t xml:space="preserve">, що аудит, проведений вiдповiдно до МСА, завжди виявить </w:t>
            </w:r>
            <w:r>
              <w:rPr>
                <w:rFonts w:ascii="Times New Roman CYR" w:hAnsi="Times New Roman CYR" w:cs="Times New Roman CYR"/>
                <w:sz w:val="24"/>
                <w:szCs w:val="24"/>
              </w:rPr>
              <w:lastRenderedPageBreak/>
              <w:t>суттєве викривлення, якщо воно iснує. Викривлення можуть бути результатом шахрайства або помилки; вони вважаються суттєвими, якщо окремо або в сукупностi, як обгрунтовано очiкується, вони можуть впли</w:t>
            </w:r>
            <w:r>
              <w:rPr>
                <w:rFonts w:ascii="Times New Roman CYR" w:hAnsi="Times New Roman CYR" w:cs="Times New Roman CYR"/>
                <w:sz w:val="24"/>
                <w:szCs w:val="24"/>
              </w:rPr>
              <w:t>вати на економiчнi рiшення користувачiв, що приймаються на основi цiєї фiнансової звiтностi. Виконуючи аудит вiдповiдно до вимог МСА, ми використовуємо професiйне судження та професiйний скептицизм протягом усього завдання з аудиту. Крiм того, ми: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iденти</w:t>
            </w:r>
            <w:r>
              <w:rPr>
                <w:rFonts w:ascii="Times New Roman CYR" w:hAnsi="Times New Roman CYR" w:cs="Times New Roman CYR"/>
                <w:sz w:val="24"/>
                <w:szCs w:val="24"/>
              </w:rPr>
              <w:t>фiкуємо та оцiнюємо ризики суттєвого викривлення фiнансової звiтностi внаслiдок шахрайства чи помилки, розробляємо й виконуємо аудиторськi процедури у вiдповiдь на цi ризики, а також отримуємо аудиторськi докази, що є достатнiми та прийнятними для використ</w:t>
            </w:r>
            <w:r>
              <w:rPr>
                <w:rFonts w:ascii="Times New Roman CYR" w:hAnsi="Times New Roman CYR" w:cs="Times New Roman CYR"/>
                <w:sz w:val="24"/>
                <w:szCs w:val="24"/>
              </w:rPr>
              <w:t>ання їх як основи для нашої думки. Ризик не 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неправильнi твердження або нехтування зах</w:t>
            </w:r>
            <w:r>
              <w:rPr>
                <w:rFonts w:ascii="Times New Roman CYR" w:hAnsi="Times New Roman CYR" w:cs="Times New Roman CYR"/>
                <w:sz w:val="24"/>
                <w:szCs w:val="24"/>
              </w:rPr>
              <w:t>одами внутрiшнього контролю;</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отримуємо розумiння заходiв внутрiшнього контролю, що стосуються аудиту, для розробки аудиторських процедур, якi б вiдповiдали обставинам, а не для висловлення думки щодо ефективностi системи внутрiшнього контролю;</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оцiнюємо</w:t>
            </w:r>
            <w:r>
              <w:rPr>
                <w:rFonts w:ascii="Times New Roman CYR" w:hAnsi="Times New Roman CYR" w:cs="Times New Roman CYR"/>
                <w:sz w:val="24"/>
                <w:szCs w:val="24"/>
              </w:rPr>
              <w:t xml:space="preserve"> прийнятнiсть застосованих облiкових полiтик та обгрунтованiсть облiкових оцiнок i вiдповiдних розкриттiв iнформацiї, зроблених управлiнським персоналом;</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доходимо висновку щодо прийнятностi використання управлiнським персоналом припущення про безперервнi</w:t>
            </w:r>
            <w:r>
              <w:rPr>
                <w:rFonts w:ascii="Times New Roman CYR" w:hAnsi="Times New Roman CYR" w:cs="Times New Roman CYR"/>
                <w:sz w:val="24"/>
                <w:szCs w:val="24"/>
              </w:rPr>
              <w:t xml:space="preserve">сть дiяльностi як основи для бухгалтерського облiку та на основi отриманих аудиторських доказiв, робимо висновок, чи iснує суттєва невизначенiсть щодо подiй або умов, якi поставили б пiд значний сумнiв можливiсть продовжити безперервну дiяльнiсть суб'єкта </w:t>
            </w:r>
            <w:r>
              <w:rPr>
                <w:rFonts w:ascii="Times New Roman CYR" w:hAnsi="Times New Roman CYR" w:cs="Times New Roman CYR"/>
                <w:sz w:val="24"/>
                <w:szCs w:val="24"/>
              </w:rPr>
              <w:t>перевiрки. Якщо ми доходимо висновку щодо iснування такої суттєвої невизначеностi, ми повиннi привернути увагу в своєму звiтi аудитора до вiдповiдних розкриттiв iнформацiї у фiнансовiй звiтностi або, якщо такi розкриття iнформацiї є неналежними, модифiкува</w:t>
            </w:r>
            <w:r>
              <w:rPr>
                <w:rFonts w:ascii="Times New Roman CYR" w:hAnsi="Times New Roman CYR" w:cs="Times New Roman CYR"/>
                <w:sz w:val="24"/>
                <w:szCs w:val="24"/>
              </w:rPr>
              <w:t xml:space="preserve">ти свою думку. Нашi висновки грунтуються на аудиторських доказах, отриманих до дати нашого звiту аудитора.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оцiнюємо загальне подання, структуру та змiст фiнансової звiтностi включно з розкриттями iнформацiї, а також те, чи показує фiнансова звiтнiсть оп</w:t>
            </w:r>
            <w:r>
              <w:rPr>
                <w:rFonts w:ascii="Times New Roman CYR" w:hAnsi="Times New Roman CYR" w:cs="Times New Roman CYR"/>
                <w:sz w:val="24"/>
                <w:szCs w:val="24"/>
              </w:rPr>
              <w:t>ерацiї та подiї, що покладенi в основу її складання, так, щоб досягти достовiрного вiдображення. Ми повiдомляємо тим, кого надiлено найвищими повноваженнями, iнформацiю про запланований обсяг i час проведення аудиту та суттєвi аудиторськi результати, включ</w:t>
            </w:r>
            <w:r>
              <w:rPr>
                <w:rFonts w:ascii="Times New Roman CYR" w:hAnsi="Times New Roman CYR" w:cs="Times New Roman CYR"/>
                <w:sz w:val="24"/>
                <w:szCs w:val="24"/>
              </w:rPr>
              <w:t>аючи будь-якi суттєвi недолiки заходiв внутрiшнього контролю, виявленi нами пiд час аудиту. Ми також надаємо тим, кого надiлено найвищими повноваженнями, твердження, що ми виконали вiдповiднi етичнi вимоги щодо незалежностi, та повiдомляємо їм про всi стос</w:t>
            </w:r>
            <w:r>
              <w:rPr>
                <w:rFonts w:ascii="Times New Roman CYR" w:hAnsi="Times New Roman CYR" w:cs="Times New Roman CYR"/>
                <w:sz w:val="24"/>
                <w:szCs w:val="24"/>
              </w:rPr>
              <w:t>унки й iншi питання, якi могли б обгрунтовано вважатись такими, що впливають на нашу незалежнiсть, а також, де це застосовано, щодо вiдповiдних застережних заходiв. З перелiку всiх питань, iнформацiя щодо яких надавалась тим, кого надiлено найвищими повнов</w:t>
            </w:r>
            <w:r>
              <w:rPr>
                <w:rFonts w:ascii="Times New Roman CYR" w:hAnsi="Times New Roman CYR" w:cs="Times New Roman CYR"/>
                <w:sz w:val="24"/>
                <w:szCs w:val="24"/>
              </w:rPr>
              <w:t xml:space="preserve">аженнями, ми визначили тi, що мали найбiльше значення пiд час аудиту фiнансової звiтностi поточного перiоду, тобто тi, якi є ключовими питаннями аудиту.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ВИМОГ IНШИХ ЗАКОНОДАВЧИХ ТА НОРМАТИВНИХ АКТIВ</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щодо вимог за ч.4 ст.14 Закону "Про аудит фiнансової звiтностi та аудиторську дiяльнiсть" вiд 21.12.2017 № 2258-VIII про надання додаткової iнформацiї за результатами обов'язкового аудиту пiдприємства, що становить суспiльний iнтерес:</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Призначенн</w:t>
            </w:r>
            <w:r>
              <w:rPr>
                <w:rFonts w:ascii="Times New Roman CYR" w:hAnsi="Times New Roman CYR" w:cs="Times New Roman CYR"/>
                <w:sz w:val="24"/>
                <w:szCs w:val="24"/>
              </w:rPr>
              <w:t>я i тривалiсть аудиторського завдання</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Нас було призначено для виконання цього завдання з обов'язкового аудиту ПРИВАТНОГО АКЦIОНЕРНОГО ТОВАРИСТВА "ТУРБIВСЬКИЙ КАОЛIНОВИЙ ЗАВОД" вiдповiдно до Наказу №29-К вiд 27.09.2023 року для виконання аудиту фiнансової з</w:t>
            </w:r>
            <w:r>
              <w:rPr>
                <w:rFonts w:ascii="Times New Roman CYR" w:hAnsi="Times New Roman CYR" w:cs="Times New Roman CYR"/>
                <w:sz w:val="24"/>
                <w:szCs w:val="24"/>
              </w:rPr>
              <w:t xml:space="preserve">вiтностi Товариства за перiод, що закiнчився 31 грудня 2021 року.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Загальна тривалiсть виконання завдання виконання завдання з обов'язкового аудиту фiнансової звiтностi Компанiї у вiдповiдностi до вимог МСФЗ з урахуванням повторних </w:t>
            </w:r>
            <w:r>
              <w:rPr>
                <w:rFonts w:ascii="Times New Roman CYR" w:hAnsi="Times New Roman CYR" w:cs="Times New Roman CYR"/>
                <w:sz w:val="24"/>
                <w:szCs w:val="24"/>
              </w:rPr>
              <w:lastRenderedPageBreak/>
              <w:t>призначень становить чот</w:t>
            </w:r>
            <w:r>
              <w:rPr>
                <w:rFonts w:ascii="Times New Roman CYR" w:hAnsi="Times New Roman CYR" w:cs="Times New Roman CYR"/>
                <w:sz w:val="24"/>
                <w:szCs w:val="24"/>
              </w:rPr>
              <w:t>ири роки. Ми вперше призначенi аудитором для проведення аудиту фiнансової звiтностi ПРИВАТНОГО АКЦIОНЕРНОГО ТОВАРИСТВА "ТУРБIВСЬКИЙ КАОЛIНОВИЙ ЗАВОД".</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щодо аудиторських оцiнок</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 час аудиту фiнансової звiтностi, за результатами якого складено ц</w:t>
            </w:r>
            <w:r>
              <w:rPr>
                <w:rFonts w:ascii="Times New Roman CYR" w:hAnsi="Times New Roman CYR" w:cs="Times New Roman CYR"/>
                <w:sz w:val="24"/>
                <w:szCs w:val="24"/>
              </w:rPr>
              <w:t>ей звiт незалежного аудитора, ми виконали аудиторськi оцiнки ризикiв суттєвого викривлення iнформацiї у окремiй фiнансовiй звiтностi, що перевiрялася, зокрема внаслiдок шахрайства, що включають оцiнку очiкуваних кредитних збиткiв щодо торгової дебiторської</w:t>
            </w:r>
            <w:r>
              <w:rPr>
                <w:rFonts w:ascii="Times New Roman CYR" w:hAnsi="Times New Roman CYR" w:cs="Times New Roman CYR"/>
                <w:sz w:val="24"/>
                <w:szCs w:val="24"/>
              </w:rPr>
              <w:t xml:space="preserve"> заборгованостi та визнання резерву знецiнення, дослiдження повноти i своєчасностi визнання собiвартостi реалiзованої готової продукцiї.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Аудитором iдентифiковано та оцiнено ризики суттєвого викривлення фiнансової звiтностi внаслiдок шахрайства чи помилки,</w:t>
            </w:r>
            <w:r>
              <w:rPr>
                <w:rFonts w:ascii="Times New Roman CYR" w:hAnsi="Times New Roman CYR" w:cs="Times New Roman CYR"/>
                <w:sz w:val="24"/>
                <w:szCs w:val="24"/>
              </w:rPr>
              <w:t xml:space="preserve"> розроблено та виконано аудиторськi процедури у вiдповiдь на цi ризики. Ризики щодо суттєвого викривлення iнформацiї у фiнансовiй звiтностi, що перевiряється, зокрема внаслiдок шахрайства - вiдсутнi.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Пояснення щодо результативностi аудиту в частинi виявлен</w:t>
            </w:r>
            <w:r>
              <w:rPr>
                <w:rFonts w:ascii="Times New Roman CYR" w:hAnsi="Times New Roman CYR" w:cs="Times New Roman CYR"/>
                <w:sz w:val="24"/>
                <w:szCs w:val="24"/>
              </w:rPr>
              <w:t>ня порушень, зокрема пов'язаних iз шахрайством</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Цiлi нашого аудиту щодо шахрайства полягають у iдентифiкацiї та оцiнцi ризикiв суттєвого викривлення фiнансової звiтностi внаслiдок шахрайства, отриманнi прийнятних аудиторських доказiв в достатньому обсязi що</w:t>
            </w:r>
            <w:r>
              <w:rPr>
                <w:rFonts w:ascii="Times New Roman CYR" w:hAnsi="Times New Roman CYR" w:cs="Times New Roman CYR"/>
                <w:sz w:val="24"/>
                <w:szCs w:val="24"/>
              </w:rPr>
              <w:t>до оцiнених ризикiв суттєвого викривлення внаслiдок шахрайства за допомогою виконання належних аудиторських процедур у вiдповiдь на оцiненi ризики, а також в прийняттi необхiдних заходiв щодо фактичних або пiдозрюваних випадкiв шахрайства, виявлених в ходi</w:t>
            </w:r>
            <w:r>
              <w:rPr>
                <w:rFonts w:ascii="Times New Roman CYR" w:hAnsi="Times New Roman CYR" w:cs="Times New Roman CYR"/>
                <w:sz w:val="24"/>
                <w:szCs w:val="24"/>
              </w:rPr>
              <w:t xml:space="preserve"> огляду. Однак основну вiдповiдальнiсть за запобiгання i виявлення випадкiв шахрайства несуть тi, кого надiлено найвищими повноваженнями, i управлiнський персонал Товариства.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Iдентифiкацiя та оцiнка потенцiйних ризикiв, пов'язаних з порушеннями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iдентиф</w:t>
            </w:r>
            <w:r>
              <w:rPr>
                <w:rFonts w:ascii="Times New Roman CYR" w:hAnsi="Times New Roman CYR" w:cs="Times New Roman CYR"/>
                <w:sz w:val="24"/>
                <w:szCs w:val="24"/>
              </w:rPr>
              <w:t xml:space="preserve">iкацiї та оцiнцi ризикiв суттєвого  викривлення в частинi виявлення порушень, зокрема пов'язаних iз шахрайством та недотримання законодавчих вимог та нормативних актiв, серед iншого, включали наступне: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 запити управлiнському персоналу та тим, кого надiле</w:t>
            </w:r>
            <w:r>
              <w:rPr>
                <w:rFonts w:ascii="Times New Roman CYR" w:hAnsi="Times New Roman CYR" w:cs="Times New Roman CYR"/>
                <w:sz w:val="24"/>
                <w:szCs w:val="24"/>
              </w:rPr>
              <w:t xml:space="preserve">но найвищими повноваженнями, включаючи отримання та перегляд пiдтверджувальної документацiї стосовно полiтики та процедур Товариства щодо: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 iдентифiкацiї, оцiнювання та дотримання вимог законодавчих i нормативних актiв, а також наявнiсть вiдомостей про </w:t>
            </w:r>
            <w:r>
              <w:rPr>
                <w:rFonts w:ascii="Times New Roman CYR" w:hAnsi="Times New Roman CYR" w:cs="Times New Roman CYR"/>
                <w:sz w:val="24"/>
                <w:szCs w:val="24"/>
              </w:rPr>
              <w:t xml:space="preserve">будь-якi випадки порушення;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виявлення та реагування на ризики шахрайства та наявнiсть вiдомостей про будь-яке фактичне, пiдозрюване або непередбачуване шахрайство; i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внутрiшнi контролi, запровадженi для зменшення ризикiв, пов'язаних з шахрайством а</w:t>
            </w:r>
            <w:r>
              <w:rPr>
                <w:rFonts w:ascii="Times New Roman CYR" w:hAnsi="Times New Roman CYR" w:cs="Times New Roman CYR"/>
                <w:sz w:val="24"/>
                <w:szCs w:val="24"/>
              </w:rPr>
              <w:t xml:space="preserve">бо недотримання вимог законодавчих та нормативних актiв;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 обговорення членами команди iз завдання з огляду того, за яких обставин та на якому етапi фiнансова звiтнiсть Товариства може бути вразливою щодо суттєвого викривлення внаслiдок шахрайства, включа</w:t>
            </w:r>
            <w:r>
              <w:rPr>
                <w:rFonts w:ascii="Times New Roman CYR" w:hAnsi="Times New Roman CYR" w:cs="Times New Roman CYR"/>
                <w:sz w:val="24"/>
                <w:szCs w:val="24"/>
              </w:rPr>
              <w:t xml:space="preserve">ючи спосiб вчинення шахрайства. В рамках такого обговорення ми iдентифiкували потенцiал для шахрайства у таких сферах: визнання доходiв та упередженiсть управлiнського персоналу щодо вiдображення облiкових оцiнок;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 отримання розумiння законодавчих i норм</w:t>
            </w:r>
            <w:r>
              <w:rPr>
                <w:rFonts w:ascii="Times New Roman CYR" w:hAnsi="Times New Roman CYR" w:cs="Times New Roman CYR"/>
                <w:sz w:val="24"/>
                <w:szCs w:val="24"/>
              </w:rPr>
              <w:t xml:space="preserve">ативних актiв, якi застосовуються до Товариства, та складають її нормативно-правову основу дiяльностi. При цьому ми придiляли особливу увагу тим законам i нормативним актам, якi безпосередньо впливали на окрему фiнансову звiтнiсть Товариства.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Дiї аудитора</w:t>
            </w:r>
            <w:r>
              <w:rPr>
                <w:rFonts w:ascii="Times New Roman CYR" w:hAnsi="Times New Roman CYR" w:cs="Times New Roman CYR"/>
                <w:sz w:val="24"/>
                <w:szCs w:val="24"/>
              </w:rPr>
              <w:t xml:space="preserve"> на оцiненi ризики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результатi виконаних нами процедур з  iдентифiкацiї i оцiнки ризикiв ми не визначили в якостi ключових питань аудиту питання, пов'язанi з потенцiйним ризиком шахрайства або недотримання вимог законодавчих та нормативних актiв.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Нашi пр</w:t>
            </w:r>
            <w:r>
              <w:rPr>
                <w:rFonts w:ascii="Times New Roman CYR" w:hAnsi="Times New Roman CYR" w:cs="Times New Roman CYR"/>
                <w:sz w:val="24"/>
                <w:szCs w:val="24"/>
              </w:rPr>
              <w:t xml:space="preserve">оцедури у вiдповiдь на iдентифiкованi ризики, серед iншого, полягають у наступному: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o аудит розкриттiв фiнансової звiтностi та тестування пiдтверджувальної документацiї для того, щоб оцiнити дотримання вимог вiдповiдних законiв та нормативних актiв;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 за</w:t>
            </w:r>
            <w:r>
              <w:rPr>
                <w:rFonts w:ascii="Times New Roman CYR" w:hAnsi="Times New Roman CYR" w:cs="Times New Roman CYR"/>
                <w:sz w:val="24"/>
                <w:szCs w:val="24"/>
              </w:rPr>
              <w:t xml:space="preserve">пит управлiнському персоналу тим, кого надiлено найвищими повноваженнями щодо iснуючих та потенцiйних судових позовiв та претензiй;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o виконання аналiтичних процедур для виявлення будь-яких незвичайних або несподiваних взаємозв'язкiв, якi можуть вказувати </w:t>
            </w:r>
            <w:r>
              <w:rPr>
                <w:rFonts w:ascii="Times New Roman CYR" w:hAnsi="Times New Roman CYR" w:cs="Times New Roman CYR"/>
                <w:sz w:val="24"/>
                <w:szCs w:val="24"/>
              </w:rPr>
              <w:t xml:space="preserve">на ризики суттєвих викривлень внаслiдок шахрайства;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o ознайомлення з протоколами засiдань тих, кого надiлено найвищими повноваженнями;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 тестування вiдповiдних бухгалтерських записiв, вiдображених у бухгалтерськiй програмi, та iнших коригувань; оцiнка то</w:t>
            </w:r>
            <w:r>
              <w:rPr>
                <w:rFonts w:ascii="Times New Roman CYR" w:hAnsi="Times New Roman CYR" w:cs="Times New Roman CYR"/>
                <w:sz w:val="24"/>
                <w:szCs w:val="24"/>
              </w:rPr>
              <w:t>го, чи свiдчать судження та рiшення, зробленi управлiнським персоналом при визначеннi облiкових оцiнок, на наявнiсть упередженостi; i оцiнювання економiчного обгрунтуванням щодо значних операцiй, якi є незвичними або виходять за межi звичайного перебiгу дi</w:t>
            </w:r>
            <w:r>
              <w:rPr>
                <w:rFonts w:ascii="Times New Roman CYR" w:hAnsi="Times New Roman CYR" w:cs="Times New Roman CYR"/>
                <w:sz w:val="24"/>
                <w:szCs w:val="24"/>
              </w:rPr>
              <w:t xml:space="preserve">яльностi.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також повiдомили про ключовi закони i нормативнi акти та про потенцiйнi ризики шахрайства всiм членам команди з аудиту, i залишалися протягом всього аудиту настороженими щодо будь-яких ознак шахрайства або недотримання вимог законiв i нормати</w:t>
            </w:r>
            <w:r>
              <w:rPr>
                <w:rFonts w:ascii="Times New Roman CYR" w:hAnsi="Times New Roman CYR" w:cs="Times New Roman CYR"/>
                <w:sz w:val="24"/>
                <w:szCs w:val="24"/>
              </w:rPr>
              <w:t>вних актiв.</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Узгодженiсть з додатковим звiтом для аудиторського комiтету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пiдтверджуємо, що наша аудиторська думка, щодо фiнансової звiтностi, викладена у цьому звiтi незалежного аудитора, узгоджується з Додатковим звiтом для Аудиторського комiтету, який ми адресували Наглядовiй радi Товариства.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Твердження про ненадання послу</w:t>
            </w:r>
            <w:r>
              <w:rPr>
                <w:rFonts w:ascii="Times New Roman CYR" w:hAnsi="Times New Roman CYR" w:cs="Times New Roman CYR"/>
                <w:sz w:val="24"/>
                <w:szCs w:val="24"/>
              </w:rPr>
              <w:t>г, заборонених законодавством, i про незалежнiсть ключового партнера з огляду та суб'єкта аудиторської дiяльностi вiд юридичної особи при проведеннi огляду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пiдтверджуємо ненадання послуг, заборонених законодавством, i про незалежнiсть ключового партнера</w:t>
            </w:r>
            <w:r>
              <w:rPr>
                <w:rFonts w:ascii="Times New Roman CYR" w:hAnsi="Times New Roman CYR" w:cs="Times New Roman CYR"/>
                <w:sz w:val="24"/>
                <w:szCs w:val="24"/>
              </w:rPr>
              <w:t xml:space="preserve"> з аудиту та суб'єкта аудиторської дiяльностi вiд юридичної особи при проведеннi аудиту.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Надання неаудиторських послуг та незалежнiсть</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пiдтверджуємо, що наскiльки ми знаємо i переконанi, ми не надавали Компанiї забороненi законодавством неаудиторськi по</w:t>
            </w:r>
            <w:r>
              <w:rPr>
                <w:rFonts w:ascii="Times New Roman CYR" w:hAnsi="Times New Roman CYR" w:cs="Times New Roman CYR"/>
                <w:sz w:val="24"/>
                <w:szCs w:val="24"/>
              </w:rPr>
              <w:t>слуги, зазначенi у частинi 4 статтi 6 Закону про аудит фiнансової звiтностi та аудиторську дiяльнiсть. Нами не було iдентифiковано жодних загроз нашої незалежностi як на рiвнi аудиторської фiрми, так i на рiвнi ключового партнера з аудиту та персоналу, зад</w:t>
            </w:r>
            <w:r>
              <w:rPr>
                <w:rFonts w:ascii="Times New Roman CYR" w:hAnsi="Times New Roman CYR" w:cs="Times New Roman CYR"/>
                <w:sz w:val="24"/>
                <w:szCs w:val="24"/>
              </w:rPr>
              <w:t>iяному у виконаннi завдання з аудиту.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не надавали Товариству iншi послуги, крiм послуг з аудиту фiнансової звiтностi за 2021  рiк.</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Пояснення щодо обсягу аудиту та властивих для аудиту обмежень</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Опис обсягу аудиту викладений у параграфi "Вiдповiдальнiсть </w:t>
            </w:r>
            <w:r>
              <w:rPr>
                <w:rFonts w:ascii="Times New Roman CYR" w:hAnsi="Times New Roman CYR" w:cs="Times New Roman CYR"/>
                <w:sz w:val="24"/>
                <w:szCs w:val="24"/>
              </w:rPr>
              <w:t>аудитора за аудит фiнансової звiтностi" цього Звiту незалежного аудитора.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Через властивi для аудиту обмеження разом iз властивими обмеженнями системи внутрiшнього контролю iснує неминучий ризик того, що деякi суттєвi викривлення можна не виявити, навiть ко</w:t>
            </w:r>
            <w:r>
              <w:rPr>
                <w:rFonts w:ascii="Times New Roman CYR" w:hAnsi="Times New Roman CYR" w:cs="Times New Roman CYR"/>
                <w:sz w:val="24"/>
                <w:szCs w:val="24"/>
              </w:rPr>
              <w:t>ли аудит незалежно спланований i виконаний вiдповiдно до вимог МСА.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вiдповiдно до Рiшення Нацiональної комiсiї з цiнних паперiв та фондового ринку №555 вiд 22.07.2021 року "Про затвердження Вимог до iнформацiї, що стосується аудиту або</w:t>
            </w:r>
            <w:r>
              <w:rPr>
                <w:rFonts w:ascii="Times New Roman CYR" w:hAnsi="Times New Roman CYR" w:cs="Times New Roman CYR"/>
                <w:sz w:val="24"/>
                <w:szCs w:val="24"/>
              </w:rPr>
              <w:t xml:space="preserve"> огляду фiнансової звiтностi учасникiв ринкiв капiталу та органiзованих товарних ринкiв, нагляд за якими здiйснює Нацiональна комiсiя з цiнних паперiв та фондового ринку", зареєстрованого в Мiнiстерствi юстицiї України 07 вересня 2021 року за №1176/36798: </w:t>
            </w:r>
            <w:r>
              <w:rPr>
                <w:rFonts w:ascii="Times New Roman CYR" w:hAnsi="Times New Roman CYR" w:cs="Times New Roman CYR"/>
                <w:sz w:val="24"/>
                <w:szCs w:val="24"/>
              </w:rPr>
              <w:t xml:space="preserve"> Основнi вiдомостi про Товариство</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Товариства</w:t>
            </w:r>
            <w:r>
              <w:rPr>
                <w:rFonts w:ascii="Times New Roman CYR" w:hAnsi="Times New Roman CYR" w:cs="Times New Roman CYR"/>
                <w:sz w:val="24"/>
                <w:szCs w:val="24"/>
              </w:rPr>
              <w:tab/>
              <w:t xml:space="preserve">ПРИВАТНЕ АКЦIОНЕРНЕ ТОВАРИСТВО "ТУРБIВСЬКИЙ КАОЛIНОВИЙ ЗАВОД"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 Товариства</w:t>
            </w:r>
            <w:r>
              <w:rPr>
                <w:rFonts w:ascii="Times New Roman CYR" w:hAnsi="Times New Roman CYR" w:cs="Times New Roman CYR"/>
                <w:sz w:val="24"/>
                <w:szCs w:val="24"/>
              </w:rPr>
              <w:tab/>
              <w:t>ПРАТ "ТУРБIВСЬКИЙ КАОЛIНОВИЙ ЗАВОД"</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Органiзацiйно-правова форма Товариства</w:t>
            </w:r>
            <w:r>
              <w:rPr>
                <w:rFonts w:ascii="Times New Roman CYR" w:hAnsi="Times New Roman CYR" w:cs="Times New Roman CYR"/>
                <w:sz w:val="24"/>
                <w:szCs w:val="24"/>
              </w:rPr>
              <w:tab/>
              <w:t>АКЦIОНЕРНЕ ТОВАРИСТ</w:t>
            </w:r>
            <w:r>
              <w:rPr>
                <w:rFonts w:ascii="Times New Roman CYR" w:hAnsi="Times New Roman CYR" w:cs="Times New Roman CYR"/>
                <w:sz w:val="24"/>
                <w:szCs w:val="24"/>
              </w:rPr>
              <w:t>ВО</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Ознака особи</w:t>
            </w:r>
            <w:r>
              <w:rPr>
                <w:rFonts w:ascii="Times New Roman CYR" w:hAnsi="Times New Roman CYR" w:cs="Times New Roman CYR"/>
                <w:sz w:val="24"/>
                <w:szCs w:val="24"/>
              </w:rPr>
              <w:tab/>
              <w:t>Юридична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Форма власностi</w:t>
            </w:r>
            <w:r>
              <w:rPr>
                <w:rFonts w:ascii="Times New Roman CYR" w:hAnsi="Times New Roman CYR" w:cs="Times New Roman CYR"/>
                <w:sz w:val="24"/>
                <w:szCs w:val="24"/>
              </w:rPr>
              <w:tab/>
              <w:t>Приватна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05474145</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Мiсцезнаходження:</w:t>
            </w:r>
            <w:r>
              <w:rPr>
                <w:rFonts w:ascii="Times New Roman CYR" w:hAnsi="Times New Roman CYR" w:cs="Times New Roman CYR"/>
                <w:sz w:val="24"/>
                <w:szCs w:val="24"/>
              </w:rPr>
              <w:tab/>
              <w:t>Україна, 22513, Вiнницька область, Липовецький район, селище мiського типу Турбiв, вулиця Миру, будинок 77</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реєстрацiї</w:t>
            </w:r>
            <w:r>
              <w:rPr>
                <w:rFonts w:ascii="Times New Roman CYR" w:hAnsi="Times New Roman CYR" w:cs="Times New Roman CYR"/>
                <w:sz w:val="24"/>
                <w:szCs w:val="24"/>
              </w:rPr>
              <w:tab/>
              <w:t>Дата запису: 30.03.1995</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за</w:t>
            </w:r>
            <w:r>
              <w:rPr>
                <w:rFonts w:ascii="Times New Roman CYR" w:hAnsi="Times New Roman CYR" w:cs="Times New Roman CYR"/>
                <w:sz w:val="24"/>
                <w:szCs w:val="24"/>
              </w:rPr>
              <w:t>пису:</w:t>
            </w:r>
            <w:r>
              <w:rPr>
                <w:rFonts w:ascii="Times New Roman CYR" w:hAnsi="Times New Roman CYR" w:cs="Times New Roman CYR"/>
                <w:sz w:val="24"/>
                <w:szCs w:val="24"/>
              </w:rPr>
              <w:tab/>
              <w:t>11561200000000366</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види дiяльностi КВЕД:</w:t>
            </w:r>
            <w:r>
              <w:rPr>
                <w:rFonts w:ascii="Times New Roman CYR" w:hAnsi="Times New Roman CYR" w:cs="Times New Roman CYR"/>
                <w:sz w:val="24"/>
                <w:szCs w:val="24"/>
              </w:rPr>
              <w:tab/>
              <w:t>Код КВЕД 08.12 Добування пiску, гравiю, глин i каолiну (основний);</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КВЕД 46.73 Оптова торгiвля деревиною, будiвельними матерiалами та санiтарно-технiчним обладнанням;</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КВЕД 49.41 Вантажний автомоб</w:t>
            </w:r>
            <w:r>
              <w:rPr>
                <w:rFonts w:ascii="Times New Roman CYR" w:hAnsi="Times New Roman CYR" w:cs="Times New Roman CYR"/>
                <w:sz w:val="24"/>
                <w:szCs w:val="24"/>
              </w:rPr>
              <w:t>iльний транспорт;</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КВЕД 68.20 Надання в оренду й експлуатацiю власного чи орендованого нерухомого майна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Учасники/Засновник Товариства</w:t>
            </w:r>
            <w:r>
              <w:rPr>
                <w:rFonts w:ascii="Times New Roman CYR" w:hAnsi="Times New Roman CYR" w:cs="Times New Roman CYR"/>
                <w:sz w:val="24"/>
                <w:szCs w:val="24"/>
              </w:rPr>
              <w:tab/>
              <w:t>Полiщук Роман Нестерович,</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Розмiр частки засновника (учасника): 99,27%</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фiзичних осiб,</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Розмiр частки засновника (учасника): 0,73%</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Керiвник, головний бухгалтер, кiлькiсть працiвникiв</w:t>
            </w:r>
            <w:r>
              <w:rPr>
                <w:rFonts w:ascii="Times New Roman CYR" w:hAnsi="Times New Roman CYR" w:cs="Times New Roman CYR"/>
                <w:sz w:val="24"/>
                <w:szCs w:val="24"/>
              </w:rPr>
              <w:tab/>
              <w:t>Директор - Жмурко Людмила Iванiвна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 Цимбал Оксана Петрiвна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кiлькiсть працiвникiв - 88 осiб</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ВПЛИВ ВIЙСЬКОВОЇ АГРЕСIЇ РОСIЙСЬКОЇ ФЕДЕРА</w:t>
            </w:r>
            <w:r>
              <w:rPr>
                <w:rFonts w:ascii="Times New Roman CYR" w:hAnsi="Times New Roman CYR" w:cs="Times New Roman CYR"/>
                <w:sz w:val="24"/>
                <w:szCs w:val="24"/>
              </w:rPr>
              <w:t xml:space="preserve">ЦIЇ НА ФIНАНСОВУ ЗВIТНIСТЬ ПРИВАТНОГО АКЦIОНЕРНОГО ТОВАРИСТВА "ТУРБIВСЬКИЙ КАОЛIНОВИЙ ЗАВОД"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Руйнiвнi наслiдки вторгнення росiї в Україну охоплюють всi сфери життя. Оскiльки ситуацiя розвивається, аудитором було оцiнено вплив цих подiй на Товариство та йо</w:t>
            </w:r>
            <w:r>
              <w:rPr>
                <w:rFonts w:ascii="Times New Roman CYR" w:hAnsi="Times New Roman CYR" w:cs="Times New Roman CYR"/>
                <w:sz w:val="24"/>
                <w:szCs w:val="24"/>
              </w:rPr>
              <w:t>го фiнансову звiтнiсть. Аудиторською перевiркою було придiлено особливу увагу наступним питанням:</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Запобiгання вiдмиванню доходiв:</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зв'язку з особливостями ситуацiї в Українi, аудитором було розроблено та застосовано альтернативнi аудиторськi процедури. Вi</w:t>
            </w:r>
            <w:r>
              <w:rPr>
                <w:rFonts w:ascii="Times New Roman CYR" w:hAnsi="Times New Roman CYR" w:cs="Times New Roman CYR"/>
                <w:sz w:val="24"/>
                <w:szCs w:val="24"/>
              </w:rPr>
              <w:t>дповiдно до застосованих альтернативних аудиторських процедур було опрацьовано актуальнi нацiональнi та мiжнароднi санкцiйнi списки, що дало змогу провести дослiдження та вiдповiдну iдентифiкацiю у разi виявлення осiб, що є у санкцiйних списках. Крiм того,</w:t>
            </w:r>
            <w:r>
              <w:rPr>
                <w:rFonts w:ascii="Times New Roman CYR" w:hAnsi="Times New Roman CYR" w:cs="Times New Roman CYR"/>
                <w:sz w:val="24"/>
                <w:szCs w:val="24"/>
              </w:rPr>
              <w:t xml:space="preserve"> за допомогою проведення альтернативних аудиторських процедур: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було оцiнено можливий вплив на Товариство санкцiй через клiєнтiв, агентiв, фiнансовi установи в iнших країнах;</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було проведено iдентифiкацiю всiх контрагентiв, якi фiзично можуть знаходитис</w:t>
            </w:r>
            <w:r>
              <w:rPr>
                <w:rFonts w:ascii="Times New Roman CYR" w:hAnsi="Times New Roman CYR" w:cs="Times New Roman CYR"/>
                <w:sz w:val="24"/>
                <w:szCs w:val="24"/>
              </w:rPr>
              <w:t xml:space="preserve">я в росiї та бiлорусi, або можуть бути пов'язаними з фiзичними та юридичними особами, якi пiдпадають пiд санкцiї;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було дослiджено структуру бенефiцiарної власностi ПРИВАТНОГО АКЦIОНЕРНОГО ТОВАРИСТВА "ТУРБIВСЬКИЙ КАОЛIНОВИЙ ЗАВОД", прямi чи непрямi зв'яз</w:t>
            </w:r>
            <w:r>
              <w:rPr>
                <w:rFonts w:ascii="Times New Roman CYR" w:hAnsi="Times New Roman CYR" w:cs="Times New Roman CYR"/>
                <w:sz w:val="24"/>
                <w:szCs w:val="24"/>
              </w:rPr>
              <w:t xml:space="preserve">ки з вiдомими полiтично значущими особами (PEP) або органiзацiями на предмет прихованого зв'язку з бiлоруськими чи росiйськими фiзичними та юридичними особами, якi пiдпадають пiд санкцiї;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усi необхiднi аудиторськi процедури, отримали достатнi а</w:t>
            </w:r>
            <w:r>
              <w:rPr>
                <w:rFonts w:ascii="Times New Roman CYR" w:hAnsi="Times New Roman CYR" w:cs="Times New Roman CYR"/>
                <w:sz w:val="24"/>
                <w:szCs w:val="24"/>
              </w:rPr>
              <w:t xml:space="preserve">удиторськi докази та впевнилися, що Товариство не бере участi та не спiвпрацює з фiзичними та юридичними особам, що знаходяться у санкцiйних списках. В ходi аудиторської перевiрки нiщо не привернуло нашої уваги, що б змусило нас вважати, що у Товариства є </w:t>
            </w:r>
            <w:r>
              <w:rPr>
                <w:rFonts w:ascii="Times New Roman CYR" w:hAnsi="Times New Roman CYR" w:cs="Times New Roman CYR"/>
                <w:sz w:val="24"/>
                <w:szCs w:val="24"/>
              </w:rPr>
              <w:t>будь-якi вiдносини з фiзичними чи юридичними особами, якi пiдпадають пiд санкцiї. Ми провели необхiднi аудиторськi процедури, щодо встановлення контрагентiв,  якi фiзично можуть знаходитися в росiї та бiлорусi або контрагентiв, що можуть бути пов'язаними з</w:t>
            </w:r>
            <w:r>
              <w:rPr>
                <w:rFonts w:ascii="Times New Roman CYR" w:hAnsi="Times New Roman CYR" w:cs="Times New Roman CYR"/>
                <w:sz w:val="24"/>
                <w:szCs w:val="24"/>
              </w:rPr>
              <w:t xml:space="preserve"> фiзичними та юридичними особами, якi пiдпадають пiд санкцiї. За результатом проведених процедур аудитори не виявили жодного факту та доказу, що свiдчив би про наявнiсть контрагентiв, якi фiзично </w:t>
            </w:r>
            <w:r>
              <w:rPr>
                <w:rFonts w:ascii="Times New Roman CYR" w:hAnsi="Times New Roman CYR" w:cs="Times New Roman CYR"/>
                <w:sz w:val="24"/>
                <w:szCs w:val="24"/>
              </w:rPr>
              <w:lastRenderedPageBreak/>
              <w:t>можуть знаходитися в росiї та бiлорусi, не виявлено фактiв т</w:t>
            </w:r>
            <w:r>
              <w:rPr>
                <w:rFonts w:ascii="Times New Roman CYR" w:hAnsi="Times New Roman CYR" w:cs="Times New Roman CYR"/>
                <w:sz w:val="24"/>
                <w:szCs w:val="24"/>
              </w:rPr>
              <w:t xml:space="preserve">а доказiв щодо прямих чи непрямих зв'язкiв з вiдомими полiтично значущими особами (PEP) або органiзацiями на предмет прихованого зв'язку з бiлоруськими чи росiйськими фiзичними та юридичними особами, якi пiдпадають пiд санкцiї. Аудитор дiйшов висновку, що </w:t>
            </w:r>
            <w:r>
              <w:rPr>
                <w:rFonts w:ascii="Times New Roman CYR" w:hAnsi="Times New Roman CYR" w:cs="Times New Roman CYR"/>
                <w:sz w:val="24"/>
                <w:szCs w:val="24"/>
              </w:rPr>
              <w:t>всi фiзичнi та юридичнi особи, власники, кiнцевi бенефiцiари та iншi особи що працюють з Товариством не є в санкцiйних списках. Аудитором проведено всi необхiднi процедури, зiбрано достатньо доказiв та встановлено, що жоден з доказiв не свiдчить про поруше</w:t>
            </w:r>
            <w:r>
              <w:rPr>
                <w:rFonts w:ascii="Times New Roman CYR" w:hAnsi="Times New Roman CYR" w:cs="Times New Roman CYR"/>
                <w:sz w:val="24"/>
                <w:szCs w:val="24"/>
              </w:rPr>
              <w:t>ння Товариством законодавства у сферi запобiгання та протидiї легалiзацiї (вiдмиванню) доходiв, одержаних злочинним шляхом, фiнансуванню тероризму та фiнансуванню розповсюдження зброї масового знищення.</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проведених процедур, аудитори впевнил</w:t>
            </w:r>
            <w:r>
              <w:rPr>
                <w:rFonts w:ascii="Times New Roman CYR" w:hAnsi="Times New Roman CYR" w:cs="Times New Roman CYR"/>
                <w:sz w:val="24"/>
                <w:szCs w:val="24"/>
              </w:rPr>
              <w:t>ися, про вiдсутнiсть порушення Товариством законодавства у сферi запобiгання та протидiї легалiзацiї (вiдмиванню) доходiв, одержаних злочинним шляхом, фiнансуванню тероризму та фiнансуванню розповсюдження зброї масового знищення.</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Кiбербезпека: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Аудитори ро</w:t>
            </w:r>
            <w:r>
              <w:rPr>
                <w:rFonts w:ascii="Times New Roman CYR" w:hAnsi="Times New Roman CYR" w:cs="Times New Roman CYR"/>
                <w:sz w:val="24"/>
                <w:szCs w:val="24"/>
              </w:rPr>
              <w:t>зробили достатнiй ряд додаткових процедур, щоб встановити загрозу iмовiрностi нанесення шкоди Товариству та наступнi подiї, що можуть бути спричиненi кiбератаками. Аудитор застосував всi необхiднi аудиторськi процедури, щоб отримати достатнi докази iмовiрн</w:t>
            </w:r>
            <w:r>
              <w:rPr>
                <w:rFonts w:ascii="Times New Roman CYR" w:hAnsi="Times New Roman CYR" w:cs="Times New Roman CYR"/>
                <w:sz w:val="24"/>
                <w:szCs w:val="24"/>
              </w:rPr>
              <w:t>остi такої загрози або понесеної шкоди в результатi її настання. Аудитором отримано достатньо доказiв, проведено всi необхiднi аудиторськi процедури та встановлено, що Товариство не пiддавалося кiбератакам. В результатi кiбератак, що проходили на територiї</w:t>
            </w:r>
            <w:r>
              <w:rPr>
                <w:rFonts w:ascii="Times New Roman CYR" w:hAnsi="Times New Roman CYR" w:cs="Times New Roman CYR"/>
                <w:sz w:val="24"/>
                <w:szCs w:val="24"/>
              </w:rPr>
              <w:t xml:space="preserve"> України в перiод вiйськових дiй, Товариство  не зазнало шкоди i вони не мали та не мають жодного впливу на господарську дiяльнiсть Товариства. В ходi аудиторської перевiрки, нiщо не привернуло нашої уваги, що б ми стверджували зворотне. Аудиторами було вж</w:t>
            </w:r>
            <w:r>
              <w:rPr>
                <w:rFonts w:ascii="Times New Roman CYR" w:hAnsi="Times New Roman CYR" w:cs="Times New Roman CYR"/>
                <w:sz w:val="24"/>
                <w:szCs w:val="24"/>
              </w:rPr>
              <w:t>ито необхiднi запобiжнi заходи для аналiзу своїх ризикiв, а також було iнiцiйовано обговорення питання кiбербезпеки з ключовим управлiнським персоналом ПРИВАТНОГО АКЦIОНЕРНОГО ТОВАРИСТВА "ТУРБIВСЬКИЙ КАОЛIНОВИЙ ЗАВОД" щодо наявностi засобiв та планiв реагу</w:t>
            </w:r>
            <w:r>
              <w:rPr>
                <w:rFonts w:ascii="Times New Roman CYR" w:hAnsi="Times New Roman CYR" w:cs="Times New Roman CYR"/>
                <w:sz w:val="24"/>
                <w:szCs w:val="24"/>
              </w:rPr>
              <w:t>вання на такi кiбератаки. Вiдповiдно до обговорених питань, аудиторами було отримано вiдповiднi письмовi пояснення та запевнення вiд ключового управлiнського персоналу Товариства.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Оцiнка безперервностi дiяльностi як основи бухгалтерського облiку: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Аудитора</w:t>
            </w:r>
            <w:r>
              <w:rPr>
                <w:rFonts w:ascii="Times New Roman CYR" w:hAnsi="Times New Roman CYR" w:cs="Times New Roman CYR"/>
                <w:sz w:val="24"/>
                <w:szCs w:val="24"/>
              </w:rPr>
              <w:t>ми було розроблено та проведено додатковi аудиторськi процедури, з метою встановлення ризику настання безперервностi дiяльностi Товариства у сучасних умовах.</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в умовах вiйни, що супроводжується iснуванням факторiв, якi мо</w:t>
            </w:r>
            <w:r>
              <w:rPr>
                <w:rFonts w:ascii="Times New Roman CYR" w:hAnsi="Times New Roman CYR" w:cs="Times New Roman CYR"/>
                <w:sz w:val="24"/>
                <w:szCs w:val="24"/>
              </w:rPr>
              <w:t xml:space="preserve">жуть вплинути на дiяльнiсть Товариства, оскiльки подальший розвиток, тривалiсть та вплив вiйни неможливо передбачити.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ПРИВАТНОГО АКЦIОНЕРНОГО ТОВАРИСТВА "ТУРБIВСЬКИЙ КАОЛIНОВИЙ ЗАВОД" розглянув вплив вiйни та iдентифiкував суттєвi н</w:t>
            </w:r>
            <w:r>
              <w:rPr>
                <w:rFonts w:ascii="Times New Roman CYR" w:hAnsi="Times New Roman CYR" w:cs="Times New Roman CYR"/>
                <w:sz w:val="24"/>
                <w:szCs w:val="24"/>
              </w:rPr>
              <w:t>евизначеностi, якi могли б поставити пiд значний сумнiв здатнiсть Товариства безперервно продовжувати дiяльнiсть. Ключовим управлiнським персоналом ПРИВАТНОГО АКЦIОНЕРНОГО ТОВАРИСТВА "ТУРБIВСЬКИЙ КАОЛIНОВИЙ ЗАВОД" було проведено аналiз чутливостi кiлькох м</w:t>
            </w:r>
            <w:r>
              <w:rPr>
                <w:rFonts w:ascii="Times New Roman CYR" w:hAnsi="Times New Roman CYR" w:cs="Times New Roman CYR"/>
                <w:sz w:val="24"/>
                <w:szCs w:val="24"/>
              </w:rPr>
              <w:t>ожливих сценарiїв, щоб визначити, чи iснує суттєва невизначенiсть щодо здатностi Товариства продовжувати дiяльнiсть на безперервнiй основi.  Оцiнка управлiнським персоналом безперервностi задокументована та передана аудиторам у листi-запевненнi.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Аудиторами</w:t>
            </w:r>
            <w:r>
              <w:rPr>
                <w:rFonts w:ascii="Times New Roman CYR" w:hAnsi="Times New Roman CYR" w:cs="Times New Roman CYR"/>
                <w:sz w:val="24"/>
                <w:szCs w:val="24"/>
              </w:rPr>
              <w:t>, за допомогою додаткових аудиторських процедур, було розглянуто оцiнку безперервностi  управлiнським персоналом Товариства, що включає в себе оновленi прогнози та аналiз чутливостi з урахуванням iдентифiкованих факторiв ризику та рiзних можливих результат</w:t>
            </w:r>
            <w:r>
              <w:rPr>
                <w:rFonts w:ascii="Times New Roman CYR" w:hAnsi="Times New Roman CYR" w:cs="Times New Roman CYR"/>
                <w:sz w:val="24"/>
                <w:szCs w:val="24"/>
              </w:rPr>
              <w:t xml:space="preserve">iв; перегляд прогнозованого дотримання контрактних умов у рiзних сценарiях; змiни в планах управлiнського персоналу щодо майбутнiх дiй.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 дiйшов висновку, що управлiнським персоналом Товариства iдентифiковано рiзнi фактори ризику та виконано забезпе</w:t>
            </w:r>
            <w:r>
              <w:rPr>
                <w:rFonts w:ascii="Times New Roman CYR" w:hAnsi="Times New Roman CYR" w:cs="Times New Roman CYR"/>
                <w:sz w:val="24"/>
                <w:szCs w:val="24"/>
              </w:rPr>
              <w:t xml:space="preserve">чення роботи Товариства при рiзних сценарiях розвитку </w:t>
            </w:r>
            <w:r>
              <w:rPr>
                <w:rFonts w:ascii="Times New Roman CYR" w:hAnsi="Times New Roman CYR" w:cs="Times New Roman CYR"/>
                <w:sz w:val="24"/>
                <w:szCs w:val="24"/>
              </w:rPr>
              <w:lastRenderedPageBreak/>
              <w:t>подiй в країнi. Управлiнський персонал готовий до рiзних сценарiїв розвитку, розробив схеми резервних фiнансових забезпечень дiяльностi Товариства, з метою вчасного виконання своїх зобов'язання та здiйс</w:t>
            </w:r>
            <w:r>
              <w:rPr>
                <w:rFonts w:ascii="Times New Roman CYR" w:hAnsi="Times New Roman CYR" w:cs="Times New Roman CYR"/>
                <w:sz w:val="24"/>
                <w:szCs w:val="24"/>
              </w:rPr>
              <w:t xml:space="preserve">нення дiяльностi без перебоїв у роботi.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Аудитором встановлено, що Товариство має декiлька планiв, щодо рiзних сценарiїв розвитку подiй у країнi. Товариство має достатнiй склад управлiнського персоналу, що може оперативно реагувати на змiну сценарiю розвит</w:t>
            </w:r>
            <w:r>
              <w:rPr>
                <w:rFonts w:ascii="Times New Roman CYR" w:hAnsi="Times New Roman CYR" w:cs="Times New Roman CYR"/>
                <w:sz w:val="24"/>
                <w:szCs w:val="24"/>
              </w:rPr>
              <w:t>ку, а також має схеми резервних фiнансових забезпечень, що є гнучкими та мають здатнiсть швидкої реалiзацiї. Проте, аудитор звертає увагу на те, що на пiдставi Рiшення НКЦПФР № 144 вiд 08.03.2022 року "Про упорядкування проведення операцiй на ринках капiта</w:t>
            </w:r>
            <w:r>
              <w:rPr>
                <w:rFonts w:ascii="Times New Roman CYR" w:hAnsi="Times New Roman CYR" w:cs="Times New Roman CYR"/>
                <w:sz w:val="24"/>
                <w:szCs w:val="24"/>
              </w:rPr>
              <w:t>лу на перiод дiї воєнного стану" iнвестицiйним компанiям заборонено укладати на вторинному ринку операцiї з цiнними паперами, окрiм вiйськових ОВДП, що може свiдчити про втрату доходiв Товариства вiд основних видiв дiяльностi на невизначений термiн. Це мож</w:t>
            </w:r>
            <w:r>
              <w:rPr>
                <w:rFonts w:ascii="Times New Roman CYR" w:hAnsi="Times New Roman CYR" w:cs="Times New Roman CYR"/>
                <w:sz w:val="24"/>
                <w:szCs w:val="24"/>
              </w:rPr>
              <w:t>е призвести до значного дефiциту обiгових коштiв у Товариства, який унеможливить здiйснення фiнансування господарської дiяльностi, призведе до виникнення заборгованостi з виплати заробiтної плати працiвникам Товариства та податкової заборгованостi до бюдже</w:t>
            </w:r>
            <w:r>
              <w:rPr>
                <w:rFonts w:ascii="Times New Roman CYR" w:hAnsi="Times New Roman CYR" w:cs="Times New Roman CYR"/>
                <w:sz w:val="24"/>
                <w:szCs w:val="24"/>
              </w:rPr>
              <w:t>ту. Цi обставини вказують, що iснує суттєва невизначенiсть, що може поставити пiд значний сумнiв здатнiсть Товариства продовжувати свою дiяльнiсть на безперервнiй основi. Нашу думку щодо цього питання не було модифiковано.</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 врахував труднощi управлi</w:t>
            </w:r>
            <w:r>
              <w:rPr>
                <w:rFonts w:ascii="Times New Roman CYR" w:hAnsi="Times New Roman CYR" w:cs="Times New Roman CYR"/>
                <w:sz w:val="24"/>
                <w:szCs w:val="24"/>
              </w:rPr>
              <w:t xml:space="preserve">нського персоналу у складаннi прогнозiв на майбутнє, враховуючи вкрай невизначену та мiнливу ситуацiю. Аудитор переконався в тому, що управлiнський персонал належним чином розкриває перспективи Товариства, та як це може вплинути на користувачiв фiнансової </w:t>
            </w:r>
            <w:r>
              <w:rPr>
                <w:rFonts w:ascii="Times New Roman CYR" w:hAnsi="Times New Roman CYR" w:cs="Times New Roman CYR"/>
                <w:sz w:val="24"/>
                <w:szCs w:val="24"/>
              </w:rPr>
              <w:t>звiтностi, враховуючи поточний високий ступiнь невизначеностi. Аудитором було враховано, що прогнози можуть суттєво змiнитися за короткий промiжок часу. Аудитори застосували професiйне судження та скептицизм. Аудитори дотрималися обережностi в оцiнцi того,</w:t>
            </w:r>
            <w:r>
              <w:rPr>
                <w:rFonts w:ascii="Times New Roman CYR" w:hAnsi="Times New Roman CYR" w:cs="Times New Roman CYR"/>
                <w:sz w:val="24"/>
                <w:szCs w:val="24"/>
              </w:rPr>
              <w:t xml:space="preserve"> чи забезпечують будь-якi прогнози адекватне вiдображення ситуацiї на дату пiдписання цього аудиторського звiту.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Аудитори дiйшли впевненостi у тому, що можуть настати обставини, якi поставлять пiд значний сумнiв здатнiсть Товариства продовжувати свою дiял</w:t>
            </w:r>
            <w:r>
              <w:rPr>
                <w:rFonts w:ascii="Times New Roman CYR" w:hAnsi="Times New Roman CYR" w:cs="Times New Roman CYR"/>
                <w:sz w:val="24"/>
                <w:szCs w:val="24"/>
              </w:rPr>
              <w:t>ьнiсть на безперервнiй основi.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 АУДИТОРА ЩОДО РОЗКРИТТЯ ПРИВАТНИМ АКЦIОНЕРНИМ ТОВАРИСТВОМ "ТУРБIВСЬКИЙ КАОЛIНОВИЙ ЗАВОД"IНФОРМАЦIЇ ПРО КIНЦЕВОГО БЕНЕФIЦIАРНОГО ВЛАСНИКА ТА СТРУКТУРИ ВЛАСНОСТI СТАНОМ НА ДАТУ ЦЬОГО ЗВIТУ НЕЗАЛЕЖНОГО АУДИТОРА: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висловл</w:t>
            </w:r>
            <w:r>
              <w:rPr>
                <w:rFonts w:ascii="Times New Roman CYR" w:hAnsi="Times New Roman CYR" w:cs="Times New Roman CYR"/>
                <w:sz w:val="24"/>
                <w:szCs w:val="24"/>
              </w:rPr>
              <w:t>юємо думку щодо повного розкриття Товариством iнформацiї про кiнцевого бенефiцiарного власника та структури власностi Товариства на дату цього аудиту вiдповiдно до вимог встановлених  Положенням про форму та змiст структури власностi затвердженим наказом М</w:t>
            </w:r>
            <w:r>
              <w:rPr>
                <w:rFonts w:ascii="Times New Roman CYR" w:hAnsi="Times New Roman CYR" w:cs="Times New Roman CYR"/>
                <w:sz w:val="24"/>
                <w:szCs w:val="24"/>
              </w:rPr>
              <w:t>iнiстерства фiнансiв України вiд 19 березня 2021 року №163, зареєстрованим в Мiнiстерствi юстицiї України 08 червня 2021 року за №768/36390. Ми впевнилися в тому, що iнформацiя щодо кiнцевого бенефiцiарного власника та структури власностi Товариства оприлю</w:t>
            </w:r>
            <w:r>
              <w:rPr>
                <w:rFonts w:ascii="Times New Roman CYR" w:hAnsi="Times New Roman CYR" w:cs="Times New Roman CYR"/>
                <w:sz w:val="24"/>
                <w:szCs w:val="24"/>
              </w:rPr>
              <w:t>днена у Єдиному державному реєстрi юридичних осiб, фiзичних осiб-пiдприємцiв та громадських формувань  достовiрно та розкрита повно. Вiдомостi у Єдиному державному  реєстрi юридичних осiб, фiзичних осiб-пiдприємцiв та громадських формувань щодо кiнцевого б</w:t>
            </w:r>
            <w:r>
              <w:rPr>
                <w:rFonts w:ascii="Times New Roman CYR" w:hAnsi="Times New Roman CYR" w:cs="Times New Roman CYR"/>
                <w:sz w:val="24"/>
                <w:szCs w:val="24"/>
              </w:rPr>
              <w:t xml:space="preserve">енефiцiарного власника є вiдкритi для його користувачiв та знаходяться у необмеженому (вiльному) доступi. Аудитор впевнився в тому, що вiдомостi про кiнцевих бенефiцiарних власникiв та структури власностi Товариства розкрито повнiстю та достовiрно.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осн</w:t>
            </w:r>
            <w:r>
              <w:rPr>
                <w:rFonts w:ascii="Times New Roman CYR" w:hAnsi="Times New Roman CYR" w:cs="Times New Roman CYR"/>
                <w:sz w:val="24"/>
                <w:szCs w:val="24"/>
              </w:rPr>
              <w:t>овi нашого аудиту нiщо не привернуло нашої уваги, що б змусило нас вважати, що розкрита iнформацiя Товариством про кiнцевого бенефiцiарного власника та структури власностi Товариства на дату цього огляду не вiдповiдає вимогам встановленим Положенням про фо</w:t>
            </w:r>
            <w:r>
              <w:rPr>
                <w:rFonts w:ascii="Times New Roman CYR" w:hAnsi="Times New Roman CYR" w:cs="Times New Roman CYR"/>
                <w:sz w:val="24"/>
                <w:szCs w:val="24"/>
              </w:rPr>
              <w:t>рму та змiст структури власностi затвердженим наказом Мiнiстерства фiнансiв України вiд 19 березня 2021 року №163, зареєстрованим в Мiнiстерствi юстицiї України 08 червня 2021 року за №768/36390 є не повною та не є достовiрною.</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"ТУРБIВСЬКИЙ КАОЛIНОВИЙ ЗАВОД":</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Не є контролером/учасником небанкiвської фiнансової групи;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Є пiдприємством, що становить суспiльний iнтерес.</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ПРО НАЯВНIСТЬ У СУБ'ЄКТА ГОСПОДАРЮВАННЯ МАТЕРИНСЬКИХ/ДОЧIРН</w:t>
            </w:r>
            <w:r>
              <w:rPr>
                <w:rFonts w:ascii="Times New Roman CYR" w:hAnsi="Times New Roman CYR" w:cs="Times New Roman CYR"/>
                <w:sz w:val="24"/>
                <w:szCs w:val="24"/>
              </w:rPr>
              <w:t>IХ КОМПАНIЙ</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Аудиторами пiдтверджується, що станом на дату цього аудиторського звiту у ПРИВАТНОГО АКЦIОНЕРНОГО ТОВАРИСТВА "ТУРБIВСЬКИЙ КАОЛIНОВИЙ ЗАВОД" вiдсутнi материнськi/дочiрнi компанiї.</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ВIДПОВIДНIСТЬ РОЗМIРУ СТАТУТНОГО КАПIТАЛУ УСТАНОВЧИМ ДОКУМЕНТАМ Т</w:t>
            </w:r>
            <w:r>
              <w:rPr>
                <w:rFonts w:ascii="Times New Roman CYR" w:hAnsi="Times New Roman CYR" w:cs="Times New Roman CYR"/>
                <w:sz w:val="24"/>
                <w:szCs w:val="24"/>
              </w:rPr>
              <w:t>А ВИМОГАМ ЗАКОНОДАВСТВА УКРАЇНИ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Аудиторами пiдтверджується дотримання вимог порядку формування Статутного капiталу, правильнiсть вiдображення в облiку внескiв до Статутного капiталу, порядок ведення аналiтичного облiку рахунку 40 "Зареєстрований (пайовий) </w:t>
            </w:r>
            <w:r>
              <w:rPr>
                <w:rFonts w:ascii="Times New Roman CYR" w:hAnsi="Times New Roman CYR" w:cs="Times New Roman CYR"/>
                <w:sz w:val="24"/>
                <w:szCs w:val="24"/>
              </w:rPr>
              <w:t xml:space="preserve">капiтал". Статутний капiтал Товариства зареєстровано у розмiрi - 28 754,25 (Двадцять вiсiм тисяч сiмсот п'ятдесят чотири) гривень 25 копiйок, який подiлений на 5 477 (П'ять тисяч чотириста сiмдесят сiм  штук) простих iменних акцiй номiнальною вартiстю, що </w:t>
            </w:r>
            <w:r>
              <w:rPr>
                <w:rFonts w:ascii="Times New Roman CYR" w:hAnsi="Times New Roman CYR" w:cs="Times New Roman CYR"/>
                <w:sz w:val="24"/>
                <w:szCs w:val="24"/>
              </w:rPr>
              <w:t xml:space="preserve">становить 5,25 грн (П'ять гривень 25 копiйок).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Акцiї Товариства (за категорiями i типами)</w:t>
            </w:r>
            <w:r>
              <w:rPr>
                <w:rFonts w:ascii="Times New Roman CYR" w:hAnsi="Times New Roman CYR" w:cs="Times New Roman CYR"/>
                <w:sz w:val="24"/>
                <w:szCs w:val="24"/>
              </w:rPr>
              <w:tab/>
              <w:t>Кiлькiсть акцiї (шт.)</w:t>
            </w:r>
            <w:r>
              <w:rPr>
                <w:rFonts w:ascii="Times New Roman CYR" w:hAnsi="Times New Roman CYR" w:cs="Times New Roman CYR"/>
                <w:sz w:val="24"/>
                <w:szCs w:val="24"/>
              </w:rPr>
              <w:tab/>
              <w:t>Номiнальна вартiсть 1 акцiї (грн.)</w:t>
            </w:r>
            <w:r>
              <w:rPr>
                <w:rFonts w:ascii="Times New Roman CYR" w:hAnsi="Times New Roman CYR" w:cs="Times New Roman CYR"/>
                <w:sz w:val="24"/>
                <w:szCs w:val="24"/>
              </w:rPr>
              <w:tab/>
              <w:t>Номiнальна вартiсть акцiй (грн.)</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Простi iменнi</w:t>
            </w:r>
            <w:r>
              <w:rPr>
                <w:rFonts w:ascii="Times New Roman CYR" w:hAnsi="Times New Roman CYR" w:cs="Times New Roman CYR"/>
                <w:sz w:val="24"/>
                <w:szCs w:val="24"/>
              </w:rPr>
              <w:tab/>
              <w:t>5 477</w:t>
            </w:r>
            <w:r>
              <w:rPr>
                <w:rFonts w:ascii="Times New Roman CYR" w:hAnsi="Times New Roman CYR" w:cs="Times New Roman CYR"/>
                <w:sz w:val="24"/>
                <w:szCs w:val="24"/>
              </w:rPr>
              <w:tab/>
              <w:t>5,25</w:t>
            </w:r>
            <w:r>
              <w:rPr>
                <w:rFonts w:ascii="Times New Roman CYR" w:hAnsi="Times New Roman CYR" w:cs="Times New Roman CYR"/>
                <w:sz w:val="24"/>
                <w:szCs w:val="24"/>
              </w:rPr>
              <w:tab/>
              <w:t>28 754,25</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Розподiл часток мiж акцiонерами сформова</w:t>
            </w:r>
            <w:r>
              <w:rPr>
                <w:rFonts w:ascii="Times New Roman CYR" w:hAnsi="Times New Roman CYR" w:cs="Times New Roman CYR"/>
                <w:sz w:val="24"/>
                <w:szCs w:val="24"/>
              </w:rPr>
              <w:t>но наступним чином:</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Найменування акцiонерiв</w:t>
            </w:r>
            <w:r>
              <w:rPr>
                <w:rFonts w:ascii="Times New Roman CYR" w:hAnsi="Times New Roman CYR" w:cs="Times New Roman CYR"/>
                <w:sz w:val="24"/>
                <w:szCs w:val="24"/>
              </w:rPr>
              <w:tab/>
              <w:t>Вiдсоток у статутному капiталi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ПОЛIЩУК РОМАН НЕСТЕРОВИЧ</w:t>
            </w:r>
            <w:r>
              <w:rPr>
                <w:rFonts w:ascii="Times New Roman CYR" w:hAnsi="Times New Roman CYR" w:cs="Times New Roman CYR"/>
                <w:sz w:val="24"/>
                <w:szCs w:val="24"/>
              </w:rPr>
              <w:tab/>
              <w:t>99,27</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фiзичних осiб</w:t>
            </w:r>
            <w:r>
              <w:rPr>
                <w:rFonts w:ascii="Times New Roman CYR" w:hAnsi="Times New Roman CYR" w:cs="Times New Roman CYR"/>
                <w:sz w:val="24"/>
                <w:szCs w:val="24"/>
              </w:rPr>
              <w:tab/>
              <w:t>0,73</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100,00</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Таким чином, станом на 31.12.2021 року величина зареєстрованого (пайового) капiталу згiдно з даними фiнансової зв</w:t>
            </w:r>
            <w:r>
              <w:rPr>
                <w:rFonts w:ascii="Times New Roman CYR" w:hAnsi="Times New Roman CYR" w:cs="Times New Roman CYR"/>
                <w:sz w:val="24"/>
                <w:szCs w:val="24"/>
              </w:rPr>
              <w:t xml:space="preserve">iтностi та Єдиного державного реєстру юридичних осiб, фiзичних осiб-пiдприємцiв та громадських формувань (якi аудитор пiдтверджує) наступна: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Зареєстрований статутний капiтал - 29 тис  грн;</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Сплачений статутний капiтал - 29 тис грн;</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Неоплачений капiта</w:t>
            </w:r>
            <w:r>
              <w:rPr>
                <w:rFonts w:ascii="Times New Roman CYR" w:hAnsi="Times New Roman CYR" w:cs="Times New Roman CYR"/>
                <w:sz w:val="24"/>
                <w:szCs w:val="24"/>
              </w:rPr>
              <w:t>л - вiдсутнiй.</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01.01.2021 року непокритий збиток становив (14 128) тис грн, станом на 31.12.2021 року непокритий збиток становить (22 441) тис грн. Таким чином, структура власного капiталу Товариства становить:</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власного капiталу Товарис</w:t>
            </w:r>
            <w:r>
              <w:rPr>
                <w:rFonts w:ascii="Times New Roman CYR" w:hAnsi="Times New Roman CYR" w:cs="Times New Roman CYR"/>
                <w:sz w:val="24"/>
                <w:szCs w:val="24"/>
              </w:rPr>
              <w:t>тва: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Стаття Балансу</w:t>
            </w:r>
            <w:r>
              <w:rPr>
                <w:rFonts w:ascii="Times New Roman CYR" w:hAnsi="Times New Roman CYR" w:cs="Times New Roman CYR"/>
                <w:sz w:val="24"/>
                <w:szCs w:val="24"/>
              </w:rPr>
              <w:tab/>
              <w:t>Код рядка</w:t>
            </w:r>
            <w:r>
              <w:rPr>
                <w:rFonts w:ascii="Times New Roman CYR" w:hAnsi="Times New Roman CYR" w:cs="Times New Roman CYR"/>
                <w:sz w:val="24"/>
                <w:szCs w:val="24"/>
              </w:rPr>
              <w:tab/>
              <w:t>На початок звiтного року, тис грн.</w:t>
            </w:r>
            <w:r>
              <w:rPr>
                <w:rFonts w:ascii="Times New Roman CYR" w:hAnsi="Times New Roman CYR" w:cs="Times New Roman CYR"/>
                <w:sz w:val="24"/>
                <w:szCs w:val="24"/>
              </w:rPr>
              <w:tab/>
              <w:t>На кiнець звiтного року, тис грн.</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Зареєстрований (пайовий) капiтал</w:t>
            </w:r>
            <w:r>
              <w:rPr>
                <w:rFonts w:ascii="Times New Roman CYR" w:hAnsi="Times New Roman CYR" w:cs="Times New Roman CYR"/>
                <w:sz w:val="24"/>
                <w:szCs w:val="24"/>
              </w:rPr>
              <w:tab/>
              <w:t>1400</w:t>
            </w:r>
            <w:r>
              <w:rPr>
                <w:rFonts w:ascii="Times New Roman CYR" w:hAnsi="Times New Roman CYR" w:cs="Times New Roman CYR"/>
                <w:sz w:val="24"/>
                <w:szCs w:val="24"/>
              </w:rPr>
              <w:tab/>
              <w:t>29</w:t>
            </w:r>
            <w:r>
              <w:rPr>
                <w:rFonts w:ascii="Times New Roman CYR" w:hAnsi="Times New Roman CYR" w:cs="Times New Roman CYR"/>
                <w:sz w:val="24"/>
                <w:szCs w:val="24"/>
              </w:rPr>
              <w:tab/>
              <w:t>29</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Внески до незареєстрованого статутного капiталу</w:t>
            </w:r>
            <w:r>
              <w:rPr>
                <w:rFonts w:ascii="Times New Roman CYR" w:hAnsi="Times New Roman CYR" w:cs="Times New Roman CYR"/>
                <w:sz w:val="24"/>
                <w:szCs w:val="24"/>
              </w:rPr>
              <w:tab/>
              <w:t>1401</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Капiтал у дооцiнках</w:t>
            </w:r>
            <w:r>
              <w:rPr>
                <w:rFonts w:ascii="Times New Roman CYR" w:hAnsi="Times New Roman CYR" w:cs="Times New Roman CYR"/>
                <w:sz w:val="24"/>
                <w:szCs w:val="24"/>
              </w:rPr>
              <w:tab/>
              <w:t>1405</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капiтал</w:t>
            </w:r>
            <w:r>
              <w:rPr>
                <w:rFonts w:ascii="Times New Roman CYR" w:hAnsi="Times New Roman CYR" w:cs="Times New Roman CYR"/>
                <w:sz w:val="24"/>
                <w:szCs w:val="24"/>
              </w:rPr>
              <w:tab/>
              <w:t>1410</w:t>
            </w:r>
            <w:r>
              <w:rPr>
                <w:rFonts w:ascii="Times New Roman CYR" w:hAnsi="Times New Roman CYR" w:cs="Times New Roman CYR"/>
                <w:sz w:val="24"/>
                <w:szCs w:val="24"/>
              </w:rPr>
              <w:tab/>
              <w:t>2 6</w:t>
            </w:r>
            <w:r>
              <w:rPr>
                <w:rFonts w:ascii="Times New Roman CYR" w:hAnsi="Times New Roman CYR" w:cs="Times New Roman CYR"/>
                <w:sz w:val="24"/>
                <w:szCs w:val="24"/>
              </w:rPr>
              <w:t>06</w:t>
            </w:r>
            <w:r>
              <w:rPr>
                <w:rFonts w:ascii="Times New Roman CYR" w:hAnsi="Times New Roman CYR" w:cs="Times New Roman CYR"/>
                <w:sz w:val="24"/>
                <w:szCs w:val="24"/>
              </w:rPr>
              <w:tab/>
              <w:t>2 606</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Емiсiйний дохiд</w:t>
            </w:r>
            <w:r>
              <w:rPr>
                <w:rFonts w:ascii="Times New Roman CYR" w:hAnsi="Times New Roman CYR" w:cs="Times New Roman CYR"/>
                <w:sz w:val="24"/>
                <w:szCs w:val="24"/>
              </w:rPr>
              <w:tab/>
              <w:t>1411</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Накопиченi курсовi рiзницi</w:t>
            </w:r>
            <w:r>
              <w:rPr>
                <w:rFonts w:ascii="Times New Roman CYR" w:hAnsi="Times New Roman CYR" w:cs="Times New Roman CYR"/>
                <w:sz w:val="24"/>
                <w:szCs w:val="24"/>
              </w:rPr>
              <w:tab/>
              <w:t>1412</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Резервний капiтал</w:t>
            </w:r>
            <w:r>
              <w:rPr>
                <w:rFonts w:ascii="Times New Roman CYR" w:hAnsi="Times New Roman CYR" w:cs="Times New Roman CYR"/>
                <w:sz w:val="24"/>
                <w:szCs w:val="24"/>
              </w:rPr>
              <w:tab/>
              <w:t>1415</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Нерозподiлений прибуток(непокритий збиток)</w:t>
            </w:r>
            <w:r>
              <w:rPr>
                <w:rFonts w:ascii="Times New Roman CYR" w:hAnsi="Times New Roman CYR" w:cs="Times New Roman CYR"/>
                <w:sz w:val="24"/>
                <w:szCs w:val="24"/>
              </w:rPr>
              <w:tab/>
              <w:t>1420</w:t>
            </w:r>
            <w:r>
              <w:rPr>
                <w:rFonts w:ascii="Times New Roman CYR" w:hAnsi="Times New Roman CYR" w:cs="Times New Roman CYR"/>
                <w:sz w:val="24"/>
                <w:szCs w:val="24"/>
              </w:rPr>
              <w:tab/>
              <w:t>(14 128)</w:t>
            </w:r>
            <w:r>
              <w:rPr>
                <w:rFonts w:ascii="Times New Roman CYR" w:hAnsi="Times New Roman CYR" w:cs="Times New Roman CYR"/>
                <w:sz w:val="24"/>
                <w:szCs w:val="24"/>
              </w:rPr>
              <w:tab/>
              <w:t>(22 441)</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Неоплачений капiтал</w:t>
            </w:r>
            <w:r>
              <w:rPr>
                <w:rFonts w:ascii="Times New Roman CYR" w:hAnsi="Times New Roman CYR" w:cs="Times New Roman CYR"/>
                <w:sz w:val="24"/>
                <w:szCs w:val="24"/>
              </w:rPr>
              <w:tab/>
              <w:t>1425</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Вилучений капiтал</w:t>
            </w:r>
            <w:r>
              <w:rPr>
                <w:rFonts w:ascii="Times New Roman CYR" w:hAnsi="Times New Roman CYR" w:cs="Times New Roman CYR"/>
                <w:sz w:val="24"/>
                <w:szCs w:val="24"/>
              </w:rPr>
              <w:tab/>
              <w:t>1430</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резерви</w:t>
            </w:r>
            <w:r>
              <w:rPr>
                <w:rFonts w:ascii="Times New Roman CYR" w:hAnsi="Times New Roman CYR" w:cs="Times New Roman CYR"/>
                <w:sz w:val="24"/>
                <w:szCs w:val="24"/>
              </w:rPr>
              <w:tab/>
              <w:t>1435</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Усього</w:t>
            </w:r>
            <w:r>
              <w:rPr>
                <w:rFonts w:ascii="Times New Roman CYR" w:hAnsi="Times New Roman CYR" w:cs="Times New Roman CYR"/>
                <w:sz w:val="24"/>
                <w:szCs w:val="24"/>
              </w:rPr>
              <w:tab/>
              <w:t>1495</w:t>
            </w:r>
            <w:r>
              <w:rPr>
                <w:rFonts w:ascii="Times New Roman CYR" w:hAnsi="Times New Roman CYR" w:cs="Times New Roman CYR"/>
                <w:sz w:val="24"/>
                <w:szCs w:val="24"/>
              </w:rPr>
              <w:tab/>
              <w:t>(11 493)</w:t>
            </w:r>
            <w:r>
              <w:rPr>
                <w:rFonts w:ascii="Times New Roman CYR" w:hAnsi="Times New Roman CYR" w:cs="Times New Roman CYR"/>
                <w:sz w:val="24"/>
                <w:szCs w:val="24"/>
              </w:rPr>
              <w:tab/>
              <w:t>(19 806)</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висловлюємо думку щодо вiдповiдностi розмiру статутного капiталу установчим документам та iнформацiї з Єдиного державного реєстру юридичних осiб, фiзичних осiб-пiдприємцiв та громадських формувань.</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IНФОРМАЦIЯ ПРО ПОВ'ЯЗАНИХ</w:t>
            </w:r>
            <w:r>
              <w:rPr>
                <w:rFonts w:ascii="Times New Roman CYR" w:hAnsi="Times New Roman CYR" w:cs="Times New Roman CYR"/>
                <w:sz w:val="24"/>
                <w:szCs w:val="24"/>
              </w:rPr>
              <w:t xml:space="preserve"> ОСIБ</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МСА 550 "Пов'язанi особи" аудитори звертались до управлiнського персоналу iз запитом щодо надання списку пов'язаних осiб та, за наявностi таких осiб, характеру операцiй з ними, а також провели достатнi аудиторськi процедури, незал</w:t>
            </w:r>
            <w:r>
              <w:rPr>
                <w:rFonts w:ascii="Times New Roman CYR" w:hAnsi="Times New Roman CYR" w:cs="Times New Roman CYR"/>
                <w:sz w:val="24"/>
                <w:szCs w:val="24"/>
              </w:rPr>
              <w:t>ежно вiд наданого запиту з метою впевненостi щодо наявностi або вiдсутностi таких операцiй. До пов'язаних сторiн або операцiй з пов'язаними сторонами згiдно з МСБО 24 належать: пiдприємства, якi прямо або опосередковано контролюють або перебувають пiд конт</w:t>
            </w:r>
            <w:r>
              <w:rPr>
                <w:rFonts w:ascii="Times New Roman CYR" w:hAnsi="Times New Roman CYR" w:cs="Times New Roman CYR"/>
                <w:sz w:val="24"/>
                <w:szCs w:val="24"/>
              </w:rPr>
              <w:t>ролем, або ж перебувають пiд спiльним контролем разом з Товариством; асоцiйованi компанiї; спiльнi пiдприємства, у яких Товариство є контролюючим учасником; члени провiдного управлiнського персоналу Товариства; близькi родичi особи, зазначеної вище; компан</w:t>
            </w:r>
            <w:r>
              <w:rPr>
                <w:rFonts w:ascii="Times New Roman CYR" w:hAnsi="Times New Roman CYR" w:cs="Times New Roman CYR"/>
                <w:sz w:val="24"/>
                <w:szCs w:val="24"/>
              </w:rPr>
              <w:t>iї, що контролюють Товариство, або здiйснюють суттєвий вплив. Аудитори пiдтверджують, що управлiнським персоналом Товариства достовiрно розкрита iнформацiя, щодо перелiку пов'язаних осiб Товариства, господарських операцiй з пов'язаними сторонами протягом з</w:t>
            </w:r>
            <w:r>
              <w:rPr>
                <w:rFonts w:ascii="Times New Roman CYR" w:hAnsi="Times New Roman CYR" w:cs="Times New Roman CYR"/>
                <w:sz w:val="24"/>
                <w:szCs w:val="24"/>
              </w:rPr>
              <w:t>вiтного перiоду та наявностi дебiторської та кредиторської заборгованостi з пов'язаними сторонами на кiнець звiтного перiоду у роздiлi 7 "Операцiї з пов'язаними сторонами" Примiток до рiчної фiнансової звiтностi за 2021 рiк. На основi нашого аудиту нiщо не</w:t>
            </w:r>
            <w:r>
              <w:rPr>
                <w:rFonts w:ascii="Times New Roman CYR" w:hAnsi="Times New Roman CYR" w:cs="Times New Roman CYR"/>
                <w:sz w:val="24"/>
                <w:szCs w:val="24"/>
              </w:rPr>
              <w:t xml:space="preserve"> привернуло нашої уваги, що б змусило нас вважати, що розкрита iнформацiя Товариством щодо пов'язаних сторiн не вiдповiдає вимогам встановленим Мiжнародними стандартами фiнансової звiтностi, є не повною та не є достовiрною.</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ПОДIЇ ПIСЛЯ ДАТИ БАЛАНСУ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w:t>
            </w:r>
            <w:r>
              <w:rPr>
                <w:rFonts w:ascii="Times New Roman CYR" w:hAnsi="Times New Roman CYR" w:cs="Times New Roman CYR"/>
                <w:sz w:val="24"/>
                <w:szCs w:val="24"/>
              </w:rPr>
              <w:t xml:space="preserve">и дослiдили iнформацiю про наявнiсть подiй пiсля дати балансу, якi не знайшли вiдображення у фiнансовiй звiтностi, проте можуть мати суттєвий вплив на фiнансовий стан Товариства. До таких подiй, але не виключно, вiдносяться вiйна, що розпочалася 24 лютого </w:t>
            </w:r>
            <w:r>
              <w:rPr>
                <w:rFonts w:ascii="Times New Roman CYR" w:hAnsi="Times New Roman CYR" w:cs="Times New Roman CYR"/>
                <w:sz w:val="24"/>
                <w:szCs w:val="24"/>
              </w:rPr>
              <w:t>2022 року в результатi вiйськової агресiї росiйської федерацiї проти України. У зв'язку з чим, 24 лютого 2022 року Президентом України було видано Указ про введення та запровадженням в Українi воєнного стану. Станом на дату складання цього звiту, воєнний с</w:t>
            </w:r>
            <w:r>
              <w:rPr>
                <w:rFonts w:ascii="Times New Roman CYR" w:hAnsi="Times New Roman CYR" w:cs="Times New Roman CYR"/>
                <w:sz w:val="24"/>
                <w:szCs w:val="24"/>
              </w:rPr>
              <w:t>тан триває та постiйно подовжується. Станом на дату цього звiту вiйна не закiнчена. У зв'язку з чим iснують фактори, що можуть вплинути на дiяльнiсть Товариства в умовах вiйни та воєнного стану, оскiльки подальший розвиток, тривалiсть та вплив вiйни неможл</w:t>
            </w:r>
            <w:r>
              <w:rPr>
                <w:rFonts w:ascii="Times New Roman CYR" w:hAnsi="Times New Roman CYR" w:cs="Times New Roman CYR"/>
                <w:sz w:val="24"/>
                <w:szCs w:val="24"/>
              </w:rPr>
              <w:t>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w:t>
            </w:r>
            <w:r>
              <w:rPr>
                <w:rFonts w:ascii="Times New Roman CYR" w:hAnsi="Times New Roman CYR" w:cs="Times New Roman CYR"/>
                <w:sz w:val="24"/>
                <w:szCs w:val="24"/>
              </w:rPr>
              <w:t>рацiйну дiяльнiсть Товариства. Передбачити масштаби впливу ризикiв на майбутнє дiяльностi Товариства на даний момент з достатньою достовiрнiстю неможливо.</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Подiї пiсля звiтної дати, якi надають додаткову iнформацiю про фiнансовий стан ПРИВАТНОГО АКЦIОНЕРНОГ</w:t>
            </w:r>
            <w:r>
              <w:rPr>
                <w:rFonts w:ascii="Times New Roman CYR" w:hAnsi="Times New Roman CYR" w:cs="Times New Roman CYR"/>
                <w:sz w:val="24"/>
                <w:szCs w:val="24"/>
              </w:rPr>
              <w:t>О ТОВАРИСТВА "ТУРБIВСЬКИЙ КАОЛIНОВИЙ ЗАВОД" на звiтну дату: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Подiя</w:t>
            </w:r>
            <w:r>
              <w:rPr>
                <w:rFonts w:ascii="Times New Roman CYR" w:hAnsi="Times New Roman CYR" w:cs="Times New Roman CYR"/>
                <w:sz w:val="24"/>
                <w:szCs w:val="24"/>
              </w:rPr>
              <w:tab/>
              <w:t>Наявнiсть</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рiшення щодо реорганiзацiї Товариства</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Оголошення плану про припинення дiяльностi</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Оголошення про значну реструктуризацiю або про початок її запровадження</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Iстотнi </w:t>
            </w:r>
            <w:r>
              <w:rPr>
                <w:rFonts w:ascii="Times New Roman CYR" w:hAnsi="Times New Roman CYR" w:cs="Times New Roman CYR"/>
                <w:sz w:val="24"/>
                <w:szCs w:val="24"/>
              </w:rPr>
              <w:t>придбання активiв, класифiкацiя активiв як утримуваних для продажу, iншi вибуття активiв або експропрiацiя значних активiв урядом</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Знищення (втрата) активiв Товариства внаслiдок пожежi, аварiї, стихiйного лиха або iншої надзвичайної подiї</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Значнi опера</w:t>
            </w:r>
            <w:r>
              <w:rPr>
                <w:rFonts w:ascii="Times New Roman CYR" w:hAnsi="Times New Roman CYR" w:cs="Times New Roman CYR"/>
                <w:sz w:val="24"/>
                <w:szCs w:val="24"/>
              </w:rPr>
              <w:t>цiї зi звичайними акцiями та операцiї з потенцiйними звичайними акцiями пiсля дати балансу</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Аномально великi змiни пiсля дати балансу в цiнах на активи або в курсах обмiну iноземних валют</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законодавчих актiв, якi впливають на дiяльнiсть Товар</w:t>
            </w:r>
            <w:r>
              <w:rPr>
                <w:rFonts w:ascii="Times New Roman CYR" w:hAnsi="Times New Roman CYR" w:cs="Times New Roman CYR"/>
                <w:sz w:val="24"/>
                <w:szCs w:val="24"/>
              </w:rPr>
              <w:t>иства</w:t>
            </w:r>
            <w:r>
              <w:rPr>
                <w:rFonts w:ascii="Times New Roman CYR" w:hAnsi="Times New Roman CYR" w:cs="Times New Roman CYR"/>
                <w:sz w:val="24"/>
                <w:szCs w:val="24"/>
              </w:rPr>
              <w:tab/>
              <w:t>так</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значних зобов'язань або непередбачених зобов'язань, наприклад, унаслiдок надання </w:t>
            </w:r>
            <w:r>
              <w:rPr>
                <w:rFonts w:ascii="Times New Roman CYR" w:hAnsi="Times New Roman CYR" w:cs="Times New Roman CYR"/>
                <w:sz w:val="24"/>
                <w:szCs w:val="24"/>
              </w:rPr>
              <w:lastRenderedPageBreak/>
              <w:t>значних гарантiй</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Початок крупного судового процесу, що виник виключно внаслiдок подiй, якi вiдбулися пiсля дати балансу</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Дивiденди за звiтний перiод о</w:t>
            </w:r>
            <w:r>
              <w:rPr>
                <w:rFonts w:ascii="Times New Roman CYR" w:hAnsi="Times New Roman CYR" w:cs="Times New Roman CYR"/>
                <w:sz w:val="24"/>
                <w:szCs w:val="24"/>
              </w:rPr>
              <w:t>голошенi пiдприємством пiсля дати балансу</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Укладення контрактiв щодо значних капiтальних i фiнансових iнвестицiй</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Оголошення банкротом дебiтора Товариства, заборгованiсть якого ранiше була визнана сумнiвною.</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Переоцiнка активiв пiсля звiтної дати, як</w:t>
            </w:r>
            <w:r>
              <w:rPr>
                <w:rFonts w:ascii="Times New Roman CYR" w:hAnsi="Times New Roman CYR" w:cs="Times New Roman CYR"/>
                <w:sz w:val="24"/>
                <w:szCs w:val="24"/>
              </w:rPr>
              <w:t>а свiдчить про стiйке зниження їхньої вартостi, визначеної на дату балансу.</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Продаж запасiв, який свiдчить про необгрунтованiсть оцiнки чистої вартостi їх реалiзацiї на дату балансу</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Виявлення помилок або порушень законодавства, що призвели до перекручення даних фiнансової звiтностi</w:t>
            </w:r>
            <w:r>
              <w:rPr>
                <w:rFonts w:ascii="Times New Roman CYR" w:hAnsi="Times New Roman CYR" w:cs="Times New Roman CYR"/>
                <w:sz w:val="24"/>
                <w:szCs w:val="24"/>
              </w:rPr>
              <w:tab/>
              <w:t>нi</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повнiстю дотримується застосовних стандартiв бухгалтерського облiку  та фiнансової звiтностi стосовно розгляду подiй пiсля звiтного перiоду.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У ВIДПОВIДНОСТI ДО  ЧАСТИНИ ТРЕТЬОЇ СТАТТI 127 ЗАКОНУ УКРАЇНИ "ПРО РИНКИ КАПIТАЛУ ТА ОРГАНIЗОВАНI ТОВАРНI РИНКИ":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 ознайомився з iнформацiєю, що наведена у Звiтi про управлiння складеного вiдповiдно до  Закону України "Про бухга</w:t>
            </w:r>
            <w:r>
              <w:rPr>
                <w:rFonts w:ascii="Times New Roman CYR" w:hAnsi="Times New Roman CYR" w:cs="Times New Roman CYR"/>
                <w:sz w:val="24"/>
                <w:szCs w:val="24"/>
              </w:rPr>
              <w:t>лтерський облiк та фiнансову звiтнiсть в Українi" вiд 16.07.1999 р. Аудитор зазначає, що iнформацiя наведена у цьому Звiтi про управлiння представлена користувачам з метою достовiрного уявлення про результати дiяльностi пiдприємства, перспективи його розви</w:t>
            </w:r>
            <w:r>
              <w:rPr>
                <w:rFonts w:ascii="Times New Roman CYR" w:hAnsi="Times New Roman CYR" w:cs="Times New Roman CYR"/>
                <w:sz w:val="24"/>
                <w:szCs w:val="24"/>
              </w:rPr>
              <w:t xml:space="preserve">тку, зокрема, про основнi ризики й невизначеностi дiяльностi та дiї керiвництва вiдповiдно до заявлених стратегiчних планiв розвитку компанiї.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Ця думка складена за вимогами та у вiдповiдностi до Закону України "Про ринки капiталу та органiзованi товарнi р</w:t>
            </w:r>
            <w:r>
              <w:rPr>
                <w:rFonts w:ascii="Times New Roman CYR" w:hAnsi="Times New Roman CYR" w:cs="Times New Roman CYR"/>
                <w:sz w:val="24"/>
                <w:szCs w:val="24"/>
              </w:rPr>
              <w:t>инки" вiд 23.02.2006 № 3480-IV з наступними змiнами та доповненнями, Мiжнародних  стандартiв контролю якостi, аудиту, огляду, iншого надання впевненостi та супутнiх послуг, виданих Радою з Мiжнародних стандартiв аудиту та надання впевненостi (РМСАНВ), Рiше</w:t>
            </w:r>
            <w:r>
              <w:rPr>
                <w:rFonts w:ascii="Times New Roman CYR" w:hAnsi="Times New Roman CYR" w:cs="Times New Roman CYR"/>
                <w:sz w:val="24"/>
                <w:szCs w:val="24"/>
              </w:rPr>
              <w:t>ння Аудиторської палати України №9 вiд 13.03.2019 року "Про затвердження Рекомендацiй з аудиторської практики за результатами проведення круглого столу на тему "Новi вимоги до аудиторського звiту" (частина 2 питання 2.3.2)  та  з урахуванням  iнших нормати</w:t>
            </w:r>
            <w:r>
              <w:rPr>
                <w:rFonts w:ascii="Times New Roman CYR" w:hAnsi="Times New Roman CYR" w:cs="Times New Roman CYR"/>
                <w:sz w:val="24"/>
                <w:szCs w:val="24"/>
              </w:rPr>
              <w:t xml:space="preserve">вних актiв, що регулюють дiяльнiсть учасникiв Фондового ринку.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перевiрили iнформацiю зазначену у Звiтi про корпоративне управлiння ПРИВАТНОГО АКЦIОНЕРНОГО ТОВАРИСТВА "ТУРБIВСЬКИЙ КАОЛIНОВИЙ ЗАВОД"  складеного на 31 грудня 2021 року, а саме:</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зазн</w:t>
            </w:r>
            <w:r>
              <w:rPr>
                <w:rFonts w:ascii="Times New Roman CYR" w:hAnsi="Times New Roman CYR" w:cs="Times New Roman CYR"/>
                <w:sz w:val="24"/>
                <w:szCs w:val="24"/>
              </w:rPr>
              <w:t>ачених посилань на внутрiшнi документи ПРИВАТНОГО АКЦIОНЕРНОГО ТОВАРИСТВА "ТУРБIВСЬКИЙ КАОЛIНОВИЙ ЗАВОД" з органiзацiї корпоративного управлiння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наявних пояснень у разi наявностi вiдхилень вiд положень Кодексу корпоративного управлiння;</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нав</w:t>
            </w:r>
            <w:r>
              <w:rPr>
                <w:rFonts w:ascii="Times New Roman CYR" w:hAnsi="Times New Roman CYR" w:cs="Times New Roman CYR"/>
                <w:sz w:val="24"/>
                <w:szCs w:val="24"/>
              </w:rPr>
              <w:t>еденої iнформацiї про проведенi загальнi збори акцiонерiв (учасникiв) ПРИВАТНОГО АКЦIОНЕРНОГО ТОВАРИСТВА "ТУРБIВСЬКИЙ КАОЛIНОВИЙ ЗАВОД" та щодо iнформацiї про прийнятi на цих зборах рiшення;</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зазначеної iнформацiї про персональний склад наглядової ра</w:t>
            </w:r>
            <w:r>
              <w:rPr>
                <w:rFonts w:ascii="Times New Roman CYR" w:hAnsi="Times New Roman CYR" w:cs="Times New Roman CYR"/>
                <w:sz w:val="24"/>
                <w:szCs w:val="24"/>
              </w:rPr>
              <w:t>ди та колегiального виконавчого органу  ПРИВАТНОГО АКЦIОНЕРНОГО ТОВАРИСТВА "ТУРБIВСЬКИЙ КАОЛIНОВИЙ ЗАВОД", iнформацiї про проведенi засiдання та загальний опис прийнятих на них рiшеннях.</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пiдтверджуємо зазначену iнформацiю, щодо вище  вказаних питань.</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w:t>
            </w:r>
            <w:r>
              <w:rPr>
                <w:rFonts w:ascii="Times New Roman CYR" w:hAnsi="Times New Roman CYR" w:cs="Times New Roman CYR"/>
                <w:sz w:val="24"/>
                <w:szCs w:val="24"/>
              </w:rPr>
              <w:t xml:space="preserve"> вважаємо, що отримали достатнi та вiдповiднi докази для висловлення нашої думки . На нашу думку iнформацiя зазначена у Звiтi про корпоративне управлiння ПРИВАТНОГО АКЦIОНЕРНОГО ТОВАРИСТВА "ТУРБIВСЬКИЙ КАОЛIНОВИЙ ЗАВОД" щодо таких питань, як:</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 xml:space="preserve">щодо опису </w:t>
            </w:r>
            <w:r>
              <w:rPr>
                <w:rFonts w:ascii="Times New Roman CYR" w:hAnsi="Times New Roman CYR" w:cs="Times New Roman CYR"/>
                <w:sz w:val="24"/>
                <w:szCs w:val="24"/>
              </w:rPr>
              <w:t>основних характеристик систем внутрiшнього контролю i управлiння ризиками емiтента;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щодо перелiку осiб, якi прямо або опосередковано є власниками значного пакета акцiй емiтента;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зазначеної iнформацiї про будь-якi обмеження прав участi та голосува</w:t>
            </w:r>
            <w:r>
              <w:rPr>
                <w:rFonts w:ascii="Times New Roman CYR" w:hAnsi="Times New Roman CYR" w:cs="Times New Roman CYR"/>
                <w:sz w:val="24"/>
                <w:szCs w:val="24"/>
              </w:rPr>
              <w:t>ння акцiонерiв (учасникiв) на загальних зборах емiтента;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визначеного порядку призначення та звiльнення посадових осiб емiтента;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визначених повноважень посадових осiб емiтента.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всiх суттєвих аспектах виходячи зi встановлених критерiїв є дост</w:t>
            </w:r>
            <w:r>
              <w:rPr>
                <w:rFonts w:ascii="Times New Roman CYR" w:hAnsi="Times New Roman CYR" w:cs="Times New Roman CYR"/>
                <w:sz w:val="24"/>
                <w:szCs w:val="24"/>
              </w:rPr>
              <w:t>овiрною та викладено емiтентом згiдно вимог Закону України "Про ринки капiталу та органiзованi товарнi ринки" вiд 23.02.2006 № 3480-IV з наступними змiнами та доповненнями. На основi виконаних процедур та отриманих доказiв нiщо не привернуло нашої уваги, щ</w:t>
            </w:r>
            <w:r>
              <w:rPr>
                <w:rFonts w:ascii="Times New Roman CYR" w:hAnsi="Times New Roman CYR" w:cs="Times New Roman CYR"/>
                <w:sz w:val="24"/>
                <w:szCs w:val="24"/>
              </w:rPr>
              <w:t>о б змусило нас вважати, що ПРИВАТНЕ АКЦIОНЕРНЕ ТОВАРИСТВО "ТУРБIВСЬКИЙ КАОЛIНОВИЙ ЗАВОД"  не дотрималось  в усiх суттєвих аспектах вимогам Закону України "Про ринки капiталу та органiзованi товарнi ринки" вiд 23.02.2006 року № 3480-IV (ред. вiд 05.08.2021</w:t>
            </w:r>
            <w:r>
              <w:rPr>
                <w:rFonts w:ascii="Times New Roman CYR" w:hAnsi="Times New Roman CYR" w:cs="Times New Roman CYR"/>
                <w:sz w:val="24"/>
                <w:szCs w:val="24"/>
              </w:rPr>
              <w:t xml:space="preserve"> року) № 3480-IV з наступними змiнами та доповненнями та Рекомендацiї щодо практики застосування законодавства з питань корпоративного управлiння, затверджених рiшенням НКЦПФР вiд 22.03.2020 року №118.</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ПРО ПIДСУМКИ ПЕРЕВIРКИ ФIНАНСОВО-</w:t>
            </w:r>
            <w:r>
              <w:rPr>
                <w:rFonts w:ascii="Times New Roman CYR" w:hAnsi="Times New Roman CYR" w:cs="Times New Roman CYR"/>
                <w:sz w:val="24"/>
                <w:szCs w:val="24"/>
              </w:rPr>
              <w:t>ГОСПОДАРСЬКОЇ ДIЯЛЬНОСТI ПРИВАТНОГО АКЦIОНЕРНОГО ТОВАРИСТВА "ТУРБIВСЬКИЙ КАОЛIНОВИЙ ЗАВОД" ЗА РЕЗУЛЬТАТАМИ ФIНАНСОВОГО РОКУ, ПIДГОТОВЛЕНI РЕВIЗОРОМ ТОВАРИСТВА, НАДАННЯ ЯКОЇ ПЕРЕДБАЧЕНО ЧАСТИНОЮ ЧЕТВЕРТОЮ СТАТТI 75 ЗАКОНУ УКРАЇНИ "ПРО АКЦIОНЕРНI ТОВАРИСТВА"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Перевiрка фiнансово-господарської дiяльностi ПРИВАТНОГО АКЦIОНЕРНОГО ТОВАРИСТВА "ТУРБIВСЬКИЙ КАОЛIНОВИЙ ЗАВОД" за результатами фiнансового року ревiзором або ревiзiйною комiсiєю Товариства не проводилася.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ЩОДО IНШОЇ ФIНАНСОВОЇ ЗВIТНОСТI ВIДПОВ</w:t>
            </w:r>
            <w:r>
              <w:rPr>
                <w:rFonts w:ascii="Times New Roman CYR" w:hAnsi="Times New Roman CYR" w:cs="Times New Roman CYR"/>
                <w:sz w:val="24"/>
                <w:szCs w:val="24"/>
              </w:rPr>
              <w:t xml:space="preserve">IДНО ДО ЗАКОНIВ УКРАЇНИ ТА НОРМАТИВНО-ПРАВОВИХ АКТIВ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Перевiрка iншої фiнансової iнформацiї проводилась на пiдставi МСА 720 "Вiдповiдальнiсть аудитора щодо iншої iнформацiї в документах, що мiстять перевiрену аудитором фiнансову звiтнiсть". Для отримання р</w:t>
            </w:r>
            <w:r>
              <w:rPr>
                <w:rFonts w:ascii="Times New Roman CYR" w:hAnsi="Times New Roman CYR" w:cs="Times New Roman CYR"/>
                <w:sz w:val="24"/>
                <w:szCs w:val="24"/>
              </w:rPr>
              <w:t>озумiння наявностi суттєвої невiдповiдностi або викривлення фактiв мiж iншою iнформацiєю та перевiреною аудиторами фiнансовою звiтнiстю виконувались аудиторами запити до управлiнського персоналу Товариства та аналiтичнi процедури. Суттєвих невiдповiдностей</w:t>
            </w:r>
            <w:r>
              <w:rPr>
                <w:rFonts w:ascii="Times New Roman CYR" w:hAnsi="Times New Roman CYR" w:cs="Times New Roman CYR"/>
                <w:sz w:val="24"/>
                <w:szCs w:val="24"/>
              </w:rPr>
              <w:t xml:space="preserve"> мiж фiнансовою звiтнiстю, що пiдлягала аудиту та iншою iнформацiєю не встановлено.</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АУДИТОРСЬКУ КОМПАНIЮ:</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Повна назва пiдприємства</w:t>
            </w:r>
            <w:r>
              <w:rPr>
                <w:rFonts w:ascii="Times New Roman CYR" w:hAnsi="Times New Roman CYR" w:cs="Times New Roman CYR"/>
                <w:sz w:val="24"/>
                <w:szCs w:val="24"/>
              </w:rPr>
              <w:tab/>
              <w:t>ТОВАРИСТВО З ОБМЕЖЕНОЮ ВIДПОВIДАЛЬНIСТЮ "АУДИТОРСЬКА ФIРМА "КВОЛIТI АУДИТ"</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Скорочена назва пiдприємства</w:t>
            </w:r>
            <w:r>
              <w:rPr>
                <w:rFonts w:ascii="Times New Roman CYR" w:hAnsi="Times New Roman CYR" w:cs="Times New Roman CYR"/>
                <w:sz w:val="24"/>
                <w:szCs w:val="24"/>
              </w:rPr>
              <w:t xml:space="preserve"> </w:t>
            </w:r>
            <w:r>
              <w:rPr>
                <w:rFonts w:ascii="Times New Roman CYR" w:hAnsi="Times New Roman CYR" w:cs="Times New Roman CYR"/>
                <w:sz w:val="24"/>
                <w:szCs w:val="24"/>
              </w:rPr>
              <w:tab/>
              <w:t>ТОВ "АФ "КВОЛIТI АУДИТ"</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Ознака особи</w:t>
            </w:r>
            <w:r>
              <w:rPr>
                <w:rFonts w:ascii="Times New Roman CYR" w:hAnsi="Times New Roman CYR" w:cs="Times New Roman CYR"/>
                <w:sz w:val="24"/>
                <w:szCs w:val="24"/>
              </w:rPr>
              <w:tab/>
              <w:t>Юридична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33304128</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Юридична адреса</w:t>
            </w:r>
            <w:r>
              <w:rPr>
                <w:rFonts w:ascii="Times New Roman CYR" w:hAnsi="Times New Roman CYR" w:cs="Times New Roman CYR"/>
                <w:sz w:val="24"/>
                <w:szCs w:val="24"/>
              </w:rPr>
              <w:tab/>
              <w:t>Україна, 02090, мiсто Київ, Харкiвське шосе, будинок 19 а, квартира 518</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фактичного мiсцезнаходження</w:t>
            </w:r>
            <w:r>
              <w:rPr>
                <w:rFonts w:ascii="Times New Roman CYR" w:hAnsi="Times New Roman CYR" w:cs="Times New Roman CYR"/>
                <w:sz w:val="24"/>
                <w:szCs w:val="24"/>
              </w:rPr>
              <w:tab/>
              <w:t>Україна, 02090, мiсто Київ, Харкiвське шосе, будинок 19 а, квартира 518</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Веб-сторiнка пiдприємства</w:t>
            </w:r>
            <w:r>
              <w:rPr>
                <w:rFonts w:ascii="Times New Roman CYR" w:hAnsi="Times New Roman CYR" w:cs="Times New Roman CYR"/>
                <w:sz w:val="24"/>
                <w:szCs w:val="24"/>
              </w:rPr>
              <w:tab/>
              <w:t>http://www.afqa.com.ua/</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Свiдоцтво  про включення до Реєстру аудиторських фiрм та аудиторiв</w:t>
            </w:r>
            <w:r>
              <w:rPr>
                <w:rFonts w:ascii="Times New Roman CYR" w:hAnsi="Times New Roman CYR" w:cs="Times New Roman CYR"/>
                <w:sz w:val="24"/>
                <w:szCs w:val="24"/>
              </w:rPr>
              <w:tab/>
              <w:t>№ 3509 вiд 17.12.2004 року № 142</w:t>
            </w:r>
            <w:r>
              <w:rPr>
                <w:rFonts w:ascii="Times New Roman CYR" w:hAnsi="Times New Roman CYR" w:cs="Times New Roman CYR"/>
                <w:sz w:val="24"/>
                <w:szCs w:val="24"/>
              </w:rPr>
              <w:t>/7</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Свiдоцтво  про вiдповiднiсть системи контролю якостi</w:t>
            </w:r>
            <w:r>
              <w:rPr>
                <w:rFonts w:ascii="Times New Roman CYR" w:hAnsi="Times New Roman CYR" w:cs="Times New Roman CYR"/>
                <w:sz w:val="24"/>
                <w:szCs w:val="24"/>
              </w:rPr>
              <w:tab/>
              <w:t>№ 0779 Рiшення АПУ №358/5 вiд 24.04.2018 видане Аудиторською Палатою України</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Вiдповiднiсть реєстру аудиторiв, що мають право здiйснювати аудит проф. учасникiв фондового ринку</w:t>
            </w:r>
            <w:r>
              <w:rPr>
                <w:rFonts w:ascii="Times New Roman CYR" w:hAnsi="Times New Roman CYR" w:cs="Times New Roman CYR"/>
                <w:sz w:val="24"/>
                <w:szCs w:val="24"/>
              </w:rPr>
              <w:tab/>
              <w:t>включено до реєстру "Суб'</w:t>
            </w:r>
            <w:r>
              <w:rPr>
                <w:rFonts w:ascii="Times New Roman CYR" w:hAnsi="Times New Roman CYR" w:cs="Times New Roman CYR"/>
                <w:sz w:val="24"/>
                <w:szCs w:val="24"/>
              </w:rPr>
              <w:t xml:space="preserve">єкти аудиторської дiяльностi, якi мають право </w:t>
            </w:r>
            <w:r>
              <w:rPr>
                <w:rFonts w:ascii="Times New Roman CYR" w:hAnsi="Times New Roman CYR" w:cs="Times New Roman CYR"/>
                <w:sz w:val="24"/>
                <w:szCs w:val="24"/>
              </w:rPr>
              <w:lastRenderedPageBreak/>
              <w:t>проводити обов'язковий аудит фiнансової звiтностi пiдприємств, що становлять суспiльний iнтерес"</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УМОВИ ДОГОВОРУ НА ПРОВЕДЕННЯ АУДИТУ: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договору на проведення аудиту</w:t>
            </w:r>
            <w:r>
              <w:rPr>
                <w:rFonts w:ascii="Times New Roman CYR" w:hAnsi="Times New Roman CYR" w:cs="Times New Roman CYR"/>
                <w:sz w:val="24"/>
                <w:szCs w:val="24"/>
              </w:rPr>
              <w:tab/>
              <w:t>№ 27/09-1Л</w:t>
            </w:r>
            <w:r>
              <w:rPr>
                <w:rFonts w:ascii="Times New Roman CYR" w:hAnsi="Times New Roman CYR" w:cs="Times New Roman CYR"/>
                <w:sz w:val="24"/>
                <w:szCs w:val="24"/>
              </w:rPr>
              <w:t xml:space="preserve"> вiд 27 вересня 2023 року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початку та дата закiнчення проведення аудиту</w:t>
            </w:r>
            <w:r>
              <w:rPr>
                <w:rFonts w:ascii="Times New Roman CYR" w:hAnsi="Times New Roman CYR" w:cs="Times New Roman CYR"/>
                <w:sz w:val="24"/>
                <w:szCs w:val="24"/>
              </w:rPr>
              <w:tab/>
              <w:t>з 27 вересня 2023 року по 17 жовтня 2023 року</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Ключовий партнер з аудиту   м.п. ______________   I.В. Платонова</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(Реєстровий номер у Реєстрi аудиторiв та суб'єктiв аудиторської дiяль</w:t>
            </w:r>
            <w:r>
              <w:rPr>
                <w:rFonts w:ascii="Times New Roman CYR" w:hAnsi="Times New Roman CYR" w:cs="Times New Roman CYR"/>
                <w:sz w:val="24"/>
                <w:szCs w:val="24"/>
              </w:rPr>
              <w:t xml:space="preserve">ностi: 100261)                          </w:t>
            </w: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СКЛАДАННЯ АУДИТОРСЬКОГО ЗВIТУ: 17 жовтня 2023 року</w:t>
            </w:r>
          </w:p>
        </w:tc>
      </w:tr>
    </w:tbl>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31D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XVI. Твердження щодо річної інформації</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а саме - офiцiйна позицiя осiб, якi здiйснюють управлiнськi функцiї та пiдписують рiчну iнформацiю емiтента (п.13 ч.3 ст. 40 Закону України &lt;Про цiннi папери та фондовий ринок").</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"Турбiвський каолiновий з</w:t>
      </w:r>
      <w:r>
        <w:rPr>
          <w:rFonts w:ascii="Times New Roman CYR" w:hAnsi="Times New Roman CYR" w:cs="Times New Roman CYR"/>
          <w:sz w:val="24"/>
          <w:szCs w:val="24"/>
        </w:rPr>
        <w:t>авод"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бухгалтерського облiку, щ</w:t>
      </w:r>
      <w:r>
        <w:rPr>
          <w:rFonts w:ascii="Times New Roman CYR" w:hAnsi="Times New Roman CYR" w:cs="Times New Roman CYR"/>
          <w:sz w:val="24"/>
          <w:szCs w:val="24"/>
        </w:rPr>
        <w:t>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w:t>
      </w:r>
      <w:r>
        <w:rPr>
          <w:rFonts w:ascii="Times New Roman CYR" w:hAnsi="Times New Roman CYR" w:cs="Times New Roman CYR"/>
          <w:sz w:val="24"/>
          <w:szCs w:val="24"/>
        </w:rPr>
        <w:t>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-Директор Жмурко Л</w:t>
      </w:r>
      <w:r>
        <w:rPr>
          <w:rFonts w:ascii="Times New Roman CYR" w:hAnsi="Times New Roman CYR" w:cs="Times New Roman CYR"/>
          <w:sz w:val="24"/>
          <w:szCs w:val="24"/>
        </w:rPr>
        <w:t>юдмила Iванiвна</w:t>
      </w:r>
    </w:p>
    <w:p w:rsidR="00000000" w:rsidRDefault="00C31D29">
      <w:pPr>
        <w:widowControl w:val="0"/>
        <w:autoSpaceDE w:val="0"/>
        <w:autoSpaceDN w:val="0"/>
        <w:adjustRightInd w:val="0"/>
        <w:spacing w:after="0" w:line="240" w:lineRule="auto"/>
        <w:jc w:val="both"/>
        <w:rPr>
          <w:rFonts w:ascii="Times New Roman CYR" w:hAnsi="Times New Roman CYR" w:cs="Times New Roman CYR"/>
          <w:sz w:val="24"/>
          <w:szCs w:val="24"/>
        </w:rPr>
      </w:pPr>
    </w:p>
    <w:p w:rsidR="00C31D29" w:rsidRDefault="00C31D29">
      <w:pPr>
        <w:widowControl w:val="0"/>
        <w:autoSpaceDE w:val="0"/>
        <w:autoSpaceDN w:val="0"/>
        <w:adjustRightInd w:val="0"/>
        <w:spacing w:after="0" w:line="240" w:lineRule="auto"/>
        <w:rPr>
          <w:rFonts w:ascii="Times New Roman CYR" w:hAnsi="Times New Roman CYR" w:cs="Times New Roman CYR"/>
          <w:sz w:val="24"/>
          <w:szCs w:val="24"/>
        </w:rPr>
      </w:pPr>
    </w:p>
    <w:sectPr w:rsidR="00C31D29">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B0"/>
    <w:rsid w:val="000175B0"/>
    <w:rsid w:val="00C31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F8B810-ECBB-4C92-AEED-0C47D36B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31382</Words>
  <Characters>178881</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2024-02-09T08:44:00Z</dcterms:created>
  <dcterms:modified xsi:type="dcterms:W3CDTF">2024-02-09T08:44:00Z</dcterms:modified>
</cp:coreProperties>
</file>